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A4" w:rsidRDefault="00D860C5" w:rsidP="00AA0CA4">
      <w:pPr>
        <w:tabs>
          <w:tab w:val="right" w:pos="91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0CA4">
        <w:rPr>
          <w:rStyle w:val="BookTitle"/>
          <w:rFonts w:ascii="Arial" w:hAnsi="Arial" w:cs="Arial"/>
          <w:sz w:val="32"/>
          <w:szCs w:val="32"/>
        </w:rPr>
        <w:t>Matthew D. Close</w:t>
      </w:r>
    </w:p>
    <w:p w:rsidR="003D3D09" w:rsidRPr="00AA0CA4" w:rsidRDefault="00AA00F1" w:rsidP="00AA0CA4">
      <w:pPr>
        <w:spacing w:after="0"/>
        <w:jc w:val="center"/>
        <w:rPr>
          <w:rStyle w:val="BookTitle"/>
          <w:rFonts w:ascii="Arial" w:hAnsi="Arial" w:cs="Arial"/>
          <w:sz w:val="24"/>
          <w:szCs w:val="24"/>
        </w:rPr>
      </w:pPr>
      <w:r w:rsidRPr="00AA0CA4">
        <w:rPr>
          <w:rStyle w:val="BookTitle"/>
          <w:rFonts w:ascii="Arial" w:hAnsi="Arial" w:cs="Arial"/>
          <w:sz w:val="20"/>
          <w:szCs w:val="20"/>
        </w:rPr>
        <w:t xml:space="preserve">Senior Security </w:t>
      </w:r>
      <w:r w:rsidR="00FD50B1">
        <w:rPr>
          <w:rStyle w:val="BookTitle"/>
          <w:rFonts w:ascii="Arial" w:hAnsi="Arial" w:cs="Arial"/>
          <w:sz w:val="20"/>
          <w:szCs w:val="20"/>
        </w:rPr>
        <w:t>Professional</w:t>
      </w:r>
      <w:r w:rsidRPr="00AA0CA4">
        <w:rPr>
          <w:rStyle w:val="BookTitle"/>
          <w:rFonts w:ascii="Arial" w:hAnsi="Arial" w:cs="Arial"/>
          <w:sz w:val="20"/>
          <w:szCs w:val="20"/>
        </w:rPr>
        <w:t xml:space="preserve"> </w:t>
      </w:r>
      <w:r w:rsidR="000477CF">
        <w:rPr>
          <w:rStyle w:val="BookTitle"/>
          <w:rFonts w:ascii="Arial" w:hAnsi="Arial" w:cs="Arial"/>
          <w:sz w:val="20"/>
          <w:szCs w:val="20"/>
        </w:rPr>
        <w:t>–</w:t>
      </w:r>
      <w:r w:rsidRPr="00AA0CA4">
        <w:rPr>
          <w:rStyle w:val="BookTitle"/>
          <w:rFonts w:ascii="Arial" w:hAnsi="Arial" w:cs="Arial"/>
          <w:sz w:val="20"/>
          <w:szCs w:val="20"/>
        </w:rPr>
        <w:t xml:space="preserve"> </w:t>
      </w:r>
      <w:r w:rsidR="000477CF">
        <w:rPr>
          <w:rStyle w:val="BookTitle"/>
          <w:rFonts w:ascii="Arial" w:hAnsi="Arial" w:cs="Arial"/>
          <w:sz w:val="20"/>
          <w:szCs w:val="20"/>
        </w:rPr>
        <w:t xml:space="preserve">Security </w:t>
      </w:r>
      <w:r w:rsidRPr="00AA0CA4">
        <w:rPr>
          <w:rStyle w:val="BookTitle"/>
          <w:rFonts w:ascii="Arial" w:hAnsi="Arial" w:cs="Arial"/>
          <w:sz w:val="20"/>
          <w:szCs w:val="20"/>
        </w:rPr>
        <w:t xml:space="preserve">Product </w:t>
      </w:r>
      <w:r w:rsidR="00FD50B1">
        <w:rPr>
          <w:rStyle w:val="BookTitle"/>
          <w:rFonts w:ascii="Arial" w:hAnsi="Arial" w:cs="Arial"/>
          <w:sz w:val="20"/>
          <w:szCs w:val="20"/>
        </w:rPr>
        <w:t>Engineer/</w:t>
      </w:r>
      <w:r w:rsidRPr="00AA0CA4">
        <w:rPr>
          <w:rStyle w:val="BookTitle"/>
          <w:rFonts w:ascii="Arial" w:hAnsi="Arial" w:cs="Arial"/>
          <w:sz w:val="20"/>
          <w:szCs w:val="20"/>
        </w:rPr>
        <w:t xml:space="preserve">Architect </w:t>
      </w:r>
      <w:r w:rsidR="00AA0CA4" w:rsidRPr="00AA0CA4">
        <w:rPr>
          <w:rStyle w:val="BookTitle"/>
          <w:rFonts w:ascii="Arial" w:hAnsi="Arial" w:cs="Arial"/>
          <w:sz w:val="20"/>
          <w:szCs w:val="20"/>
        </w:rPr>
        <w:t>-</w:t>
      </w:r>
      <w:r w:rsidRPr="00AA0CA4">
        <w:rPr>
          <w:rStyle w:val="BookTitle"/>
          <w:rFonts w:ascii="Arial" w:hAnsi="Arial" w:cs="Arial"/>
          <w:sz w:val="20"/>
          <w:szCs w:val="20"/>
        </w:rPr>
        <w:t xml:space="preserve"> Cloud Infrastructures</w:t>
      </w:r>
      <w:r w:rsidR="00BC1837" w:rsidRPr="00AA0CA4">
        <w:rPr>
          <w:rStyle w:val="BookTitle"/>
          <w:rFonts w:ascii="Arial" w:hAnsi="Arial" w:cs="Arial"/>
          <w:sz w:val="20"/>
          <w:szCs w:val="20"/>
        </w:rPr>
        <w:br/>
      </w:r>
    </w:p>
    <w:p w:rsidR="00EF22D0" w:rsidRPr="00AA0CA4" w:rsidRDefault="00233590" w:rsidP="00AA0CA4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CA4">
        <w:rPr>
          <w:rFonts w:ascii="Arial" w:hAnsi="Arial" w:cs="Arial"/>
          <w:b/>
          <w:sz w:val="24"/>
          <w:szCs w:val="24"/>
        </w:rPr>
        <w:t xml:space="preserve">PROFESSIONAL </w:t>
      </w:r>
      <w:r w:rsidR="00AA0CA4" w:rsidRPr="00AA0CA4">
        <w:rPr>
          <w:rFonts w:ascii="Arial" w:hAnsi="Arial" w:cs="Arial"/>
          <w:b/>
          <w:sz w:val="24"/>
          <w:szCs w:val="24"/>
        </w:rPr>
        <w:t>SUMMARY</w:t>
      </w:r>
    </w:p>
    <w:p w:rsidR="00AA0CA4" w:rsidRDefault="00AA0CA4" w:rsidP="00AA0C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2602" w:rsidRPr="00AA0CA4" w:rsidRDefault="008A469C" w:rsidP="00C13FB3">
      <w:pPr>
        <w:spacing w:after="0"/>
        <w:rPr>
          <w:rFonts w:ascii="Arial" w:hAnsi="Arial" w:cs="Arial"/>
          <w:sz w:val="20"/>
          <w:szCs w:val="20"/>
        </w:rPr>
      </w:pPr>
      <w:r w:rsidRPr="00AA0CA4">
        <w:rPr>
          <w:rFonts w:ascii="Arial" w:hAnsi="Arial" w:cs="Arial"/>
          <w:sz w:val="20"/>
          <w:szCs w:val="20"/>
        </w:rPr>
        <w:t>Strong</w:t>
      </w:r>
      <w:r w:rsidR="002E2602" w:rsidRPr="00AA0CA4">
        <w:rPr>
          <w:rFonts w:ascii="Arial" w:hAnsi="Arial" w:cs="Arial"/>
          <w:sz w:val="20"/>
          <w:szCs w:val="20"/>
        </w:rPr>
        <w:t xml:space="preserve"> technical leader with a passion for innovating security products that drive business value. </w:t>
      </w:r>
      <w:r w:rsidR="00BB67A6" w:rsidRPr="00AA0CA4">
        <w:rPr>
          <w:rFonts w:ascii="Arial" w:hAnsi="Arial" w:cs="Arial"/>
          <w:sz w:val="20"/>
          <w:szCs w:val="20"/>
        </w:rPr>
        <w:t xml:space="preserve">Expert at designing multi-platform security policies, products, and infrastructures. </w:t>
      </w:r>
      <w:r w:rsidR="00BE45E5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AA0CA4">
        <w:rPr>
          <w:rFonts w:ascii="Arial" w:hAnsi="Arial" w:cs="Arial"/>
          <w:sz w:val="20"/>
          <w:szCs w:val="20"/>
        </w:rPr>
        <w:t xml:space="preserve"> years</w:t>
      </w:r>
      <w:r w:rsidR="00606FFC">
        <w:rPr>
          <w:rFonts w:ascii="Arial" w:hAnsi="Arial" w:cs="Arial"/>
          <w:sz w:val="20"/>
          <w:szCs w:val="20"/>
        </w:rPr>
        <w:t xml:space="preserve"> of</w:t>
      </w:r>
      <w:r w:rsidR="002E2602" w:rsidRPr="00AA0CA4">
        <w:rPr>
          <w:rFonts w:ascii="Arial" w:hAnsi="Arial" w:cs="Arial"/>
          <w:sz w:val="20"/>
          <w:szCs w:val="20"/>
        </w:rPr>
        <w:t xml:space="preserve"> experience in the hig</w:t>
      </w:r>
      <w:r w:rsidR="00FD50B1">
        <w:rPr>
          <w:rFonts w:ascii="Arial" w:hAnsi="Arial" w:cs="Arial"/>
          <w:sz w:val="20"/>
          <w:szCs w:val="20"/>
        </w:rPr>
        <w:t>h-tech sector, with more than 11</w:t>
      </w:r>
      <w:r w:rsidR="002E2602" w:rsidRPr="00AA0CA4">
        <w:rPr>
          <w:rFonts w:ascii="Arial" w:hAnsi="Arial" w:cs="Arial"/>
          <w:sz w:val="20"/>
          <w:szCs w:val="20"/>
        </w:rPr>
        <w:t xml:space="preserve"> years at or above director-level in </w:t>
      </w:r>
      <w:r w:rsidR="00EE09D7" w:rsidRPr="00AA0CA4">
        <w:rPr>
          <w:rFonts w:ascii="Arial" w:hAnsi="Arial" w:cs="Arial"/>
          <w:sz w:val="20"/>
          <w:szCs w:val="20"/>
        </w:rPr>
        <w:t>an</w:t>
      </w:r>
      <w:r w:rsidR="002E2602" w:rsidRPr="00AA0CA4">
        <w:rPr>
          <w:rFonts w:ascii="Arial" w:hAnsi="Arial" w:cs="Arial"/>
          <w:sz w:val="20"/>
          <w:szCs w:val="20"/>
        </w:rPr>
        <w:t xml:space="preserve"> </w:t>
      </w:r>
      <w:r w:rsidR="00606FFC">
        <w:rPr>
          <w:rFonts w:ascii="Arial" w:hAnsi="Arial" w:cs="Arial"/>
          <w:sz w:val="20"/>
          <w:szCs w:val="20"/>
        </w:rPr>
        <w:t>i</w:t>
      </w:r>
      <w:r w:rsidR="002E2602" w:rsidRPr="00AA0CA4">
        <w:rPr>
          <w:rFonts w:ascii="Arial" w:hAnsi="Arial" w:cs="Arial"/>
          <w:sz w:val="20"/>
          <w:szCs w:val="20"/>
        </w:rPr>
        <w:t xml:space="preserve">nformation </w:t>
      </w:r>
      <w:r w:rsidR="00606FFC">
        <w:rPr>
          <w:rFonts w:ascii="Arial" w:hAnsi="Arial" w:cs="Arial"/>
          <w:sz w:val="20"/>
          <w:szCs w:val="20"/>
        </w:rPr>
        <w:t>s</w:t>
      </w:r>
      <w:r w:rsidR="002E2602" w:rsidRPr="00AA0CA4">
        <w:rPr>
          <w:rFonts w:ascii="Arial" w:hAnsi="Arial" w:cs="Arial"/>
          <w:sz w:val="20"/>
          <w:szCs w:val="20"/>
        </w:rPr>
        <w:t xml:space="preserve">ecurity </w:t>
      </w:r>
      <w:r w:rsidR="00EE09D7" w:rsidRPr="00AA0CA4">
        <w:rPr>
          <w:rFonts w:ascii="Arial" w:hAnsi="Arial" w:cs="Arial"/>
          <w:sz w:val="20"/>
          <w:szCs w:val="20"/>
        </w:rPr>
        <w:t>organization</w:t>
      </w:r>
      <w:r w:rsidR="002E2602" w:rsidRPr="00AA0CA4">
        <w:rPr>
          <w:rFonts w:ascii="Arial" w:hAnsi="Arial" w:cs="Arial"/>
          <w:sz w:val="20"/>
          <w:szCs w:val="20"/>
        </w:rPr>
        <w:t xml:space="preserve">. </w:t>
      </w:r>
      <w:r w:rsidRPr="00AA0CA4">
        <w:rPr>
          <w:rFonts w:ascii="Arial" w:hAnsi="Arial" w:cs="Arial"/>
          <w:sz w:val="20"/>
          <w:szCs w:val="20"/>
        </w:rPr>
        <w:t>Successful</w:t>
      </w:r>
      <w:r w:rsidR="002E2602" w:rsidRPr="00AA0CA4">
        <w:rPr>
          <w:rFonts w:ascii="Arial" w:hAnsi="Arial" w:cs="Arial"/>
          <w:sz w:val="20"/>
          <w:szCs w:val="20"/>
        </w:rPr>
        <w:t xml:space="preserve"> </w:t>
      </w:r>
      <w:r w:rsidR="00AA0CA4">
        <w:rPr>
          <w:rFonts w:ascii="Arial" w:hAnsi="Arial" w:cs="Arial"/>
          <w:sz w:val="20"/>
          <w:szCs w:val="20"/>
        </w:rPr>
        <w:t>track record managing the</w:t>
      </w:r>
      <w:r w:rsidR="002E2602" w:rsidRPr="00AA0CA4">
        <w:rPr>
          <w:rFonts w:ascii="Arial" w:hAnsi="Arial" w:cs="Arial"/>
          <w:sz w:val="20"/>
          <w:szCs w:val="20"/>
        </w:rPr>
        <w:t xml:space="preserve"> most cumbersome projects while continuing to meet deadlines</w:t>
      </w:r>
      <w:r w:rsidR="000F1FB1" w:rsidRPr="00AA0CA4">
        <w:rPr>
          <w:rFonts w:ascii="Arial" w:hAnsi="Arial" w:cs="Arial"/>
          <w:sz w:val="20"/>
          <w:szCs w:val="20"/>
        </w:rPr>
        <w:t xml:space="preserve"> and quality standards</w:t>
      </w:r>
      <w:r w:rsidR="002E2602" w:rsidRPr="00AA0CA4">
        <w:rPr>
          <w:rFonts w:ascii="Arial" w:hAnsi="Arial" w:cs="Arial"/>
          <w:sz w:val="20"/>
          <w:szCs w:val="20"/>
        </w:rPr>
        <w:t xml:space="preserve">. </w:t>
      </w:r>
      <w:r w:rsidR="005F4124" w:rsidRPr="00AA0CA4">
        <w:rPr>
          <w:rFonts w:ascii="Arial" w:hAnsi="Arial" w:cs="Arial"/>
          <w:sz w:val="20"/>
          <w:szCs w:val="20"/>
        </w:rPr>
        <w:t>Driven by results</w:t>
      </w:r>
      <w:r w:rsidR="00AA0CA4">
        <w:rPr>
          <w:rFonts w:ascii="Arial" w:hAnsi="Arial" w:cs="Arial"/>
          <w:sz w:val="20"/>
          <w:szCs w:val="20"/>
        </w:rPr>
        <w:t xml:space="preserve"> while leveraging</w:t>
      </w:r>
      <w:r w:rsidR="00EB75A7" w:rsidRPr="00AA0CA4">
        <w:rPr>
          <w:rFonts w:ascii="Arial" w:hAnsi="Arial" w:cs="Arial"/>
          <w:sz w:val="20"/>
          <w:szCs w:val="20"/>
        </w:rPr>
        <w:t xml:space="preserve"> </w:t>
      </w:r>
      <w:r w:rsidR="002E2602" w:rsidRPr="00AA0CA4">
        <w:rPr>
          <w:rFonts w:ascii="Arial" w:hAnsi="Arial" w:cs="Arial"/>
          <w:sz w:val="20"/>
          <w:szCs w:val="20"/>
        </w:rPr>
        <w:t>teamwork</w:t>
      </w:r>
      <w:r w:rsidR="0091136A" w:rsidRPr="00AA0CA4">
        <w:rPr>
          <w:rFonts w:ascii="Arial" w:hAnsi="Arial" w:cs="Arial"/>
          <w:sz w:val="20"/>
          <w:szCs w:val="20"/>
        </w:rPr>
        <w:t xml:space="preserve">. </w:t>
      </w:r>
      <w:r w:rsidR="00AA0CA4">
        <w:rPr>
          <w:rFonts w:ascii="Arial" w:hAnsi="Arial" w:cs="Arial"/>
          <w:sz w:val="20"/>
          <w:szCs w:val="20"/>
        </w:rPr>
        <w:t>E</w:t>
      </w:r>
      <w:r w:rsidRPr="00AA0CA4">
        <w:rPr>
          <w:rFonts w:ascii="Arial" w:hAnsi="Arial" w:cs="Arial"/>
          <w:sz w:val="20"/>
          <w:szCs w:val="20"/>
        </w:rPr>
        <w:t>xemplary</w:t>
      </w:r>
      <w:r w:rsidR="002E2602" w:rsidRPr="00AA0CA4">
        <w:rPr>
          <w:rFonts w:ascii="Arial" w:hAnsi="Arial" w:cs="Arial"/>
          <w:sz w:val="20"/>
          <w:szCs w:val="20"/>
        </w:rPr>
        <w:t xml:space="preserve"> </w:t>
      </w:r>
      <w:r w:rsidR="001F6D37" w:rsidRPr="00AA0CA4">
        <w:rPr>
          <w:rFonts w:ascii="Arial" w:hAnsi="Arial" w:cs="Arial"/>
          <w:sz w:val="20"/>
          <w:szCs w:val="20"/>
        </w:rPr>
        <w:t>internal</w:t>
      </w:r>
      <w:r w:rsidR="00E62776">
        <w:rPr>
          <w:rFonts w:ascii="Arial" w:hAnsi="Arial" w:cs="Arial"/>
          <w:sz w:val="20"/>
          <w:szCs w:val="20"/>
        </w:rPr>
        <w:t>, executive,</w:t>
      </w:r>
      <w:r w:rsidR="001F6D37" w:rsidRPr="00AA0CA4">
        <w:rPr>
          <w:rFonts w:ascii="Arial" w:hAnsi="Arial" w:cs="Arial"/>
          <w:sz w:val="20"/>
          <w:szCs w:val="20"/>
        </w:rPr>
        <w:t xml:space="preserve"> and customer</w:t>
      </w:r>
      <w:r w:rsidR="00AA0CA4">
        <w:rPr>
          <w:rFonts w:ascii="Arial" w:hAnsi="Arial" w:cs="Arial"/>
          <w:sz w:val="20"/>
          <w:szCs w:val="20"/>
        </w:rPr>
        <w:t>-facing</w:t>
      </w:r>
      <w:r w:rsidR="001F6D37" w:rsidRPr="00AA0CA4">
        <w:rPr>
          <w:rFonts w:ascii="Arial" w:hAnsi="Arial" w:cs="Arial"/>
          <w:sz w:val="20"/>
          <w:szCs w:val="20"/>
        </w:rPr>
        <w:t xml:space="preserve"> </w:t>
      </w:r>
      <w:r w:rsidR="002E2602" w:rsidRPr="00AA0CA4">
        <w:rPr>
          <w:rFonts w:ascii="Arial" w:hAnsi="Arial" w:cs="Arial"/>
          <w:sz w:val="20"/>
          <w:szCs w:val="20"/>
        </w:rPr>
        <w:t>comm</w:t>
      </w:r>
      <w:r w:rsidR="0055795E" w:rsidRPr="00AA0CA4">
        <w:rPr>
          <w:rFonts w:ascii="Arial" w:hAnsi="Arial" w:cs="Arial"/>
          <w:sz w:val="20"/>
          <w:szCs w:val="20"/>
        </w:rPr>
        <w:t>unication skills</w:t>
      </w:r>
      <w:r w:rsidR="0091136A" w:rsidRPr="00AA0CA4">
        <w:rPr>
          <w:rFonts w:ascii="Arial" w:hAnsi="Arial" w:cs="Arial"/>
          <w:sz w:val="20"/>
          <w:szCs w:val="20"/>
        </w:rPr>
        <w:t>.</w:t>
      </w:r>
      <w:r w:rsidR="00AA0CA4">
        <w:rPr>
          <w:rFonts w:ascii="Arial" w:hAnsi="Arial" w:cs="Arial"/>
          <w:sz w:val="20"/>
          <w:szCs w:val="20"/>
        </w:rPr>
        <w:t xml:space="preserve">  Areas of technical expertise include:</w:t>
      </w:r>
    </w:p>
    <w:p w:rsidR="00BC1837" w:rsidRPr="00AA0CA4" w:rsidRDefault="00BC1837" w:rsidP="00AA0C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5DA" w:rsidRPr="00AA0CA4" w:rsidRDefault="00B245DA" w:rsidP="00B245DA">
      <w:pPr>
        <w:pStyle w:val="PlainText"/>
        <w:rPr>
          <w:rFonts w:ascii="Arial" w:eastAsia="MS Mincho" w:hAnsi="Arial" w:cs="Arial"/>
        </w:rPr>
        <w:sectPr w:rsidR="00B245DA" w:rsidRPr="00AA0CA4" w:rsidSect="00AA0CA4">
          <w:headerReference w:type="default" r:id="rId8"/>
          <w:footerReference w:type="first" r:id="rId9"/>
          <w:pgSz w:w="12240" w:h="15840"/>
          <w:pgMar w:top="900" w:right="1170" w:bottom="1440" w:left="1170" w:header="720" w:footer="720" w:gutter="0"/>
          <w:cols w:space="720"/>
          <w:titlePg/>
          <w:docGrid w:linePitch="360"/>
        </w:sectPr>
      </w:pPr>
    </w:p>
    <w:p w:rsidR="000860B2" w:rsidRPr="00AA0CA4" w:rsidRDefault="000860B2" w:rsidP="00AA0CA4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ind w:left="540" w:hanging="270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lastRenderedPageBreak/>
        <w:t>Firewall</w:t>
      </w:r>
      <w:r w:rsidR="0091136A" w:rsidRPr="00AA0CA4">
        <w:rPr>
          <w:rFonts w:ascii="Arial" w:eastAsia="MS Mincho" w:hAnsi="Arial" w:cs="Arial"/>
        </w:rPr>
        <w:t>s</w:t>
      </w:r>
      <w:r w:rsidR="00FC632D" w:rsidRPr="00AA0CA4">
        <w:rPr>
          <w:rFonts w:ascii="Arial" w:eastAsia="MS Mincho" w:hAnsi="Arial" w:cs="Arial"/>
        </w:rPr>
        <w:t xml:space="preserve"> </w:t>
      </w:r>
      <w:r w:rsidR="008126B7" w:rsidRPr="00AA0CA4">
        <w:rPr>
          <w:rFonts w:ascii="Arial" w:eastAsia="MS Mincho" w:hAnsi="Arial" w:cs="Arial"/>
        </w:rPr>
        <w:t>(Cisco and Check Point</w:t>
      </w:r>
      <w:r w:rsidRPr="00AA0CA4">
        <w:rPr>
          <w:rFonts w:ascii="Arial" w:eastAsia="MS Mincho" w:hAnsi="Arial" w:cs="Arial"/>
        </w:rPr>
        <w:t>)</w:t>
      </w:r>
    </w:p>
    <w:p w:rsidR="008126B7" w:rsidRPr="00AA0CA4" w:rsidRDefault="008126B7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 xml:space="preserve">Intrusion </w:t>
      </w:r>
      <w:r w:rsidR="00F843B4">
        <w:rPr>
          <w:rFonts w:ascii="Arial" w:eastAsia="MS Mincho" w:hAnsi="Arial" w:cs="Arial"/>
        </w:rPr>
        <w:t>Detection</w:t>
      </w:r>
      <w:r w:rsidRPr="00AA0CA4">
        <w:rPr>
          <w:rFonts w:ascii="Arial" w:eastAsia="MS Mincho" w:hAnsi="Arial" w:cs="Arial"/>
        </w:rPr>
        <w:t xml:space="preserve"> </w:t>
      </w:r>
      <w:r w:rsidR="000C7016">
        <w:rPr>
          <w:rFonts w:ascii="Arial" w:eastAsia="MS Mincho" w:hAnsi="Arial" w:cs="Arial"/>
        </w:rPr>
        <w:t xml:space="preserve">&amp; </w:t>
      </w:r>
      <w:r w:rsidR="00F843B4">
        <w:rPr>
          <w:rFonts w:ascii="Arial" w:eastAsia="MS Mincho" w:hAnsi="Arial" w:cs="Arial"/>
        </w:rPr>
        <w:t>Prevention</w:t>
      </w:r>
      <w:r w:rsidR="000C7016">
        <w:rPr>
          <w:rFonts w:ascii="Arial" w:eastAsia="MS Mincho" w:hAnsi="Arial" w:cs="Arial"/>
        </w:rPr>
        <w:t xml:space="preserve"> </w:t>
      </w:r>
      <w:r w:rsidRPr="00AA0CA4">
        <w:rPr>
          <w:rFonts w:ascii="Arial" w:eastAsia="MS Mincho" w:hAnsi="Arial" w:cs="Arial"/>
        </w:rPr>
        <w:t>(Trend Micro, Snort)</w:t>
      </w:r>
    </w:p>
    <w:p w:rsidR="000860B2" w:rsidRPr="00AA0CA4" w:rsidRDefault="00FC632D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>VPNs</w:t>
      </w:r>
      <w:r w:rsidR="008126B7" w:rsidRPr="00AA0CA4">
        <w:rPr>
          <w:rFonts w:ascii="Arial" w:eastAsia="MS Mincho" w:hAnsi="Arial" w:cs="Arial"/>
        </w:rPr>
        <w:t xml:space="preserve"> (</w:t>
      </w:r>
      <w:proofErr w:type="spellStart"/>
      <w:r w:rsidR="008126B7" w:rsidRPr="00AA0CA4">
        <w:rPr>
          <w:rFonts w:ascii="Arial" w:eastAsia="MS Mincho" w:hAnsi="Arial" w:cs="Arial"/>
        </w:rPr>
        <w:t>IPSec</w:t>
      </w:r>
      <w:proofErr w:type="spellEnd"/>
      <w:r w:rsidR="008126B7" w:rsidRPr="00AA0CA4">
        <w:rPr>
          <w:rFonts w:ascii="Arial" w:eastAsia="MS Mincho" w:hAnsi="Arial" w:cs="Arial"/>
        </w:rPr>
        <w:t>, clientless)</w:t>
      </w:r>
    </w:p>
    <w:p w:rsidR="00FC632D" w:rsidRDefault="00A34E16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Virtualization (VMWare, Docker)</w:t>
      </w:r>
    </w:p>
    <w:p w:rsidR="00FD50B1" w:rsidRPr="00AA0CA4" w:rsidRDefault="00FD50B1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Python, Perl, PowerShell </w:t>
      </w:r>
    </w:p>
    <w:p w:rsidR="000B42C5" w:rsidRDefault="000860B2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 w:rsidRPr="000B42C5">
        <w:rPr>
          <w:rFonts w:ascii="Arial" w:eastAsia="MS Mincho" w:hAnsi="Arial" w:cs="Arial"/>
        </w:rPr>
        <w:t xml:space="preserve">PCI Compliance </w:t>
      </w:r>
    </w:p>
    <w:p w:rsidR="000860B2" w:rsidRPr="000B42C5" w:rsidRDefault="008126B7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 w:rsidRPr="000B42C5">
        <w:rPr>
          <w:rFonts w:ascii="Arial" w:eastAsia="MS Mincho" w:hAnsi="Arial" w:cs="Arial"/>
        </w:rPr>
        <w:lastRenderedPageBreak/>
        <w:t>Identity and access management (Active Directory, token-based, certificate-based)</w:t>
      </w:r>
    </w:p>
    <w:p w:rsidR="000860B2" w:rsidRPr="00AA0CA4" w:rsidRDefault="000B42C5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Threat, risk, &amp; </w:t>
      </w:r>
      <w:r w:rsidR="000860B2" w:rsidRPr="00AA0CA4">
        <w:rPr>
          <w:rFonts w:ascii="Arial" w:eastAsia="MS Mincho" w:hAnsi="Arial" w:cs="Arial"/>
        </w:rPr>
        <w:t>vulnerability detection</w:t>
      </w:r>
    </w:p>
    <w:p w:rsidR="000860B2" w:rsidRPr="00AA0CA4" w:rsidRDefault="000860B2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>Site analysis</w:t>
      </w:r>
      <w:r w:rsidR="0091136A" w:rsidRPr="00AA0CA4">
        <w:rPr>
          <w:rFonts w:ascii="Arial" w:eastAsia="MS Mincho" w:hAnsi="Arial" w:cs="Arial"/>
        </w:rPr>
        <w:t>, policy configuration,</w:t>
      </w:r>
      <w:r w:rsidR="00FC632D" w:rsidRPr="00AA0CA4">
        <w:rPr>
          <w:rFonts w:ascii="Arial" w:eastAsia="MS Mincho" w:hAnsi="Arial" w:cs="Arial"/>
        </w:rPr>
        <w:t xml:space="preserve"> and auditing</w:t>
      </w:r>
    </w:p>
    <w:p w:rsidR="00DF7732" w:rsidRPr="00AA0CA4" w:rsidRDefault="000B42C5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Open s</w:t>
      </w:r>
      <w:r w:rsidR="00DF7732" w:rsidRPr="00AA0CA4">
        <w:rPr>
          <w:rFonts w:ascii="Arial" w:eastAsia="MS Mincho" w:hAnsi="Arial" w:cs="Arial"/>
        </w:rPr>
        <w:t>ource platforms</w:t>
      </w:r>
    </w:p>
    <w:p w:rsidR="00127251" w:rsidRDefault="0091136A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 xml:space="preserve">Cloud </w:t>
      </w:r>
      <w:r w:rsidR="00127251" w:rsidRPr="00AA0CA4">
        <w:rPr>
          <w:rFonts w:ascii="Arial" w:eastAsia="MS Mincho" w:hAnsi="Arial" w:cs="Arial"/>
        </w:rPr>
        <w:t>&amp; dedicated host environments</w:t>
      </w:r>
    </w:p>
    <w:p w:rsidR="00195AE5" w:rsidRPr="00AA0CA4" w:rsidRDefault="00195AE5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Agile development</w:t>
      </w:r>
    </w:p>
    <w:p w:rsidR="00127251" w:rsidRPr="00AA0CA4" w:rsidRDefault="00127251" w:rsidP="00AA0CA4">
      <w:pPr>
        <w:pStyle w:val="PlainText"/>
        <w:numPr>
          <w:ilvl w:val="0"/>
          <w:numId w:val="2"/>
        </w:numPr>
        <w:ind w:left="540" w:hanging="270"/>
        <w:rPr>
          <w:rFonts w:ascii="Arial" w:eastAsia="MS Mincho" w:hAnsi="Arial" w:cs="Arial"/>
        </w:rPr>
        <w:sectPr w:rsidR="00127251" w:rsidRPr="00AA0CA4" w:rsidSect="00AA0CA4">
          <w:type w:val="continuous"/>
          <w:pgSz w:w="12240" w:h="15840"/>
          <w:pgMar w:top="1440" w:right="1170" w:bottom="1440" w:left="1170" w:header="720" w:footer="720" w:gutter="0"/>
          <w:cols w:num="2" w:space="180"/>
          <w:docGrid w:linePitch="360"/>
        </w:sectPr>
      </w:pPr>
    </w:p>
    <w:p w:rsidR="00B0754D" w:rsidRDefault="00B0754D" w:rsidP="00DF7732">
      <w:pPr>
        <w:pStyle w:val="PlainText"/>
        <w:rPr>
          <w:rFonts w:ascii="Arial" w:eastAsia="MS Mincho" w:hAnsi="Arial" w:cs="Arial"/>
        </w:rPr>
      </w:pPr>
    </w:p>
    <w:p w:rsidR="00AA0CA4" w:rsidRPr="000C7016" w:rsidRDefault="00AA0CA4" w:rsidP="00DF7732">
      <w:pPr>
        <w:pStyle w:val="PlainText"/>
        <w:rPr>
          <w:rFonts w:ascii="Arial" w:eastAsia="MS Mincho" w:hAnsi="Arial" w:cs="Arial"/>
          <w:b/>
        </w:rPr>
      </w:pPr>
      <w:r w:rsidRPr="000C7016">
        <w:rPr>
          <w:rFonts w:ascii="Arial" w:eastAsia="MS Mincho" w:hAnsi="Arial" w:cs="Arial"/>
          <w:b/>
        </w:rPr>
        <w:t xml:space="preserve">Key </w:t>
      </w:r>
      <w:r w:rsidR="000C7016" w:rsidRPr="000C7016">
        <w:rPr>
          <w:rFonts w:ascii="Arial" w:eastAsia="MS Mincho" w:hAnsi="Arial" w:cs="Arial"/>
          <w:b/>
        </w:rPr>
        <w:t>a</w:t>
      </w:r>
      <w:r w:rsidRPr="000C7016">
        <w:rPr>
          <w:rFonts w:ascii="Arial" w:eastAsia="MS Mincho" w:hAnsi="Arial" w:cs="Arial"/>
          <w:b/>
        </w:rPr>
        <w:t>ccomplishments:</w:t>
      </w:r>
    </w:p>
    <w:p w:rsidR="00AA0CA4" w:rsidRDefault="00AA0CA4" w:rsidP="00DF7732">
      <w:pPr>
        <w:pStyle w:val="PlainText"/>
        <w:rPr>
          <w:rFonts w:ascii="Arial" w:eastAsia="MS Mincho" w:hAnsi="Arial" w:cs="Arial"/>
        </w:rPr>
      </w:pPr>
    </w:p>
    <w:p w:rsidR="002D6CD6" w:rsidRPr="00AB1F7F" w:rsidRDefault="00AB1F7F" w:rsidP="00C221C9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 w:rsidRPr="00AB1F7F">
        <w:rPr>
          <w:rFonts w:ascii="Arial" w:eastAsia="MS Mincho" w:hAnsi="Arial" w:cs="Arial"/>
        </w:rPr>
        <w:t xml:space="preserve">Designed and delivered </w:t>
      </w:r>
      <w:r w:rsidR="000C7016" w:rsidRPr="00AB1F7F">
        <w:rPr>
          <w:rFonts w:ascii="Arial" w:eastAsia="MS Mincho" w:hAnsi="Arial" w:cs="Arial"/>
        </w:rPr>
        <w:t xml:space="preserve">security products </w:t>
      </w:r>
      <w:r w:rsidRPr="00AB1F7F">
        <w:rPr>
          <w:rFonts w:ascii="Arial" w:eastAsia="MS Mincho" w:hAnsi="Arial" w:cs="Arial"/>
        </w:rPr>
        <w:t>trusted by major enterprise</w:t>
      </w:r>
      <w:r w:rsidR="00C221C9">
        <w:rPr>
          <w:rFonts w:ascii="Arial" w:eastAsia="MS Mincho" w:hAnsi="Arial" w:cs="Arial"/>
        </w:rPr>
        <w:t xml:space="preserve"> customers</w:t>
      </w:r>
      <w:r w:rsidRPr="00AB1F7F">
        <w:rPr>
          <w:rFonts w:ascii="Arial" w:eastAsia="MS Mincho" w:hAnsi="Arial" w:cs="Arial"/>
        </w:rPr>
        <w:t xml:space="preserve"> to protect multi-billion dollar infrastructures and information assets</w:t>
      </w:r>
      <w:r w:rsidR="000C7016" w:rsidRPr="00AB1F7F">
        <w:rPr>
          <w:rFonts w:ascii="Arial" w:eastAsia="MS Mincho" w:hAnsi="Arial" w:cs="Arial"/>
        </w:rPr>
        <w:t>.</w:t>
      </w:r>
    </w:p>
    <w:p w:rsidR="00AA0CA4" w:rsidRPr="00AA0CA4" w:rsidRDefault="00AA0CA4" w:rsidP="00C221C9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>As a founding member of the Managed Security Services (MSS) group at Exodus, helped guide the department through three corporate acquisitions, spurring growth from 23 customer firew</w:t>
      </w:r>
      <w:r w:rsidR="00AC24B9">
        <w:rPr>
          <w:rFonts w:ascii="Arial" w:eastAsia="MS Mincho" w:hAnsi="Arial" w:cs="Arial"/>
        </w:rPr>
        <w:t>alls to over 5</w:t>
      </w:r>
      <w:r w:rsidRPr="00AA0CA4">
        <w:rPr>
          <w:rFonts w:ascii="Arial" w:eastAsia="MS Mincho" w:hAnsi="Arial" w:cs="Arial"/>
        </w:rPr>
        <w:t xml:space="preserve">,000 firewalls, VPNs, and other security products. </w:t>
      </w:r>
    </w:p>
    <w:p w:rsidR="00AA0CA4" w:rsidRPr="00AA0CA4" w:rsidRDefault="00AA0CA4" w:rsidP="00C221C9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 xml:space="preserve">Elevated management responsibilities from daily staff supervision to a more </w:t>
      </w:r>
      <w:r w:rsidR="000477CF">
        <w:rPr>
          <w:rFonts w:ascii="Arial" w:eastAsia="MS Mincho" w:hAnsi="Arial" w:cs="Arial"/>
        </w:rPr>
        <w:t>curated</w:t>
      </w:r>
      <w:r w:rsidRPr="00AA0CA4">
        <w:rPr>
          <w:rFonts w:ascii="Arial" w:eastAsia="MS Mincho" w:hAnsi="Arial" w:cs="Arial"/>
        </w:rPr>
        <w:t xml:space="preserve"> </w:t>
      </w:r>
      <w:r w:rsidR="000477CF">
        <w:rPr>
          <w:rFonts w:ascii="Arial" w:eastAsia="MS Mincho" w:hAnsi="Arial" w:cs="Arial"/>
        </w:rPr>
        <w:t>focus on</w:t>
      </w:r>
      <w:r w:rsidRPr="00AA0CA4">
        <w:rPr>
          <w:rFonts w:ascii="Arial" w:eastAsia="MS Mincho" w:hAnsi="Arial" w:cs="Arial"/>
        </w:rPr>
        <w:t xml:space="preserve"> the company’s most talented security architects and engineers. </w:t>
      </w:r>
    </w:p>
    <w:p w:rsidR="00AA0CA4" w:rsidRPr="00AA0CA4" w:rsidRDefault="00AA0CA4" w:rsidP="00C221C9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>Responsible for designing and teaching all firewall training courses for department staff, product managers, and customers. Frequently praised for ability to provide clear, concise instruction.</w:t>
      </w:r>
    </w:p>
    <w:p w:rsidR="00AA0CA4" w:rsidRPr="00AA0CA4" w:rsidRDefault="00AA0CA4" w:rsidP="00C221C9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>Successfully integrated additional corporate security groups into the Security Engineering department—a task that required the patience and diplomacy of a seasoned manager.</w:t>
      </w:r>
    </w:p>
    <w:p w:rsidR="00AA0CA4" w:rsidRPr="00AA0CA4" w:rsidRDefault="00AA0CA4" w:rsidP="00DF7732">
      <w:pPr>
        <w:pStyle w:val="PlainText"/>
        <w:rPr>
          <w:rFonts w:ascii="Arial" w:eastAsia="MS Mincho" w:hAnsi="Arial" w:cs="Arial"/>
        </w:rPr>
      </w:pPr>
    </w:p>
    <w:p w:rsidR="0066035B" w:rsidRPr="00AA0CA4" w:rsidRDefault="0066035B" w:rsidP="0066035B">
      <w:pPr>
        <w:pStyle w:val="PlainText"/>
        <w:rPr>
          <w:rFonts w:ascii="Arial" w:eastAsia="MS Mincho" w:hAnsi="Arial" w:cs="Arial"/>
        </w:rPr>
      </w:pPr>
    </w:p>
    <w:p w:rsidR="00AA341E" w:rsidRPr="00AA0CA4" w:rsidRDefault="00AA0CA4" w:rsidP="00F512AD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AA0CA4">
        <w:rPr>
          <w:rFonts w:ascii="Arial" w:hAnsi="Arial" w:cs="Arial"/>
          <w:b/>
          <w:sz w:val="24"/>
          <w:szCs w:val="24"/>
        </w:rPr>
        <w:t xml:space="preserve">PROFESSIONAL </w:t>
      </w:r>
      <w:r w:rsidR="00AA341E" w:rsidRPr="00AA0CA4">
        <w:rPr>
          <w:rFonts w:ascii="Arial" w:hAnsi="Arial" w:cs="Arial"/>
          <w:b/>
          <w:sz w:val="24"/>
          <w:szCs w:val="24"/>
        </w:rPr>
        <w:t>EXPERIENCE</w:t>
      </w:r>
    </w:p>
    <w:p w:rsidR="00AA341E" w:rsidRPr="00AA0CA4" w:rsidRDefault="00E705DF" w:rsidP="006C7953">
      <w:pPr>
        <w:pStyle w:val="PlainText"/>
        <w:rPr>
          <w:rFonts w:ascii="Arial" w:eastAsia="MS Mincho" w:hAnsi="Arial" w:cs="Arial"/>
          <w:b/>
          <w:i/>
        </w:rPr>
      </w:pPr>
      <w:r w:rsidRPr="00AA0CA4">
        <w:rPr>
          <w:rFonts w:ascii="Arial" w:eastAsia="MS Mincho" w:hAnsi="Arial" w:cs="Arial"/>
          <w:b/>
          <w:i/>
        </w:rPr>
        <w:t>CenturyLink</w:t>
      </w:r>
      <w:r w:rsidR="00AA0CA4">
        <w:rPr>
          <w:rFonts w:ascii="Arial" w:eastAsia="MS Mincho" w:hAnsi="Arial" w:cs="Arial"/>
          <w:b/>
          <w:i/>
        </w:rPr>
        <w:t xml:space="preserve"> </w:t>
      </w:r>
      <w:r w:rsidR="00BF0105" w:rsidRPr="00AA0CA4">
        <w:rPr>
          <w:rFonts w:ascii="Arial" w:eastAsia="MS Mincho" w:hAnsi="Arial" w:cs="Arial"/>
          <w:b/>
          <w:i/>
        </w:rPr>
        <w:t>(</w:t>
      </w:r>
      <w:r w:rsidR="00AA0CA4">
        <w:rPr>
          <w:rFonts w:ascii="Arial" w:eastAsia="MS Mincho" w:hAnsi="Arial" w:cs="Arial"/>
          <w:b/>
          <w:i/>
        </w:rPr>
        <w:t>p</w:t>
      </w:r>
      <w:r w:rsidRPr="00AA0CA4">
        <w:rPr>
          <w:rFonts w:ascii="Arial" w:eastAsia="MS Mincho" w:hAnsi="Arial" w:cs="Arial"/>
          <w:b/>
          <w:i/>
        </w:rPr>
        <w:t xml:space="preserve">reviously SAVVIS, </w:t>
      </w:r>
      <w:r w:rsidR="00917181" w:rsidRPr="00AA0CA4">
        <w:rPr>
          <w:rFonts w:ascii="Arial" w:eastAsia="MS Mincho" w:hAnsi="Arial" w:cs="Arial"/>
          <w:b/>
          <w:i/>
        </w:rPr>
        <w:t>Cable &amp; Wireless</w:t>
      </w:r>
      <w:r w:rsidRPr="00AA0CA4">
        <w:rPr>
          <w:rFonts w:ascii="Arial" w:eastAsia="MS Mincho" w:hAnsi="Arial" w:cs="Arial"/>
          <w:b/>
          <w:i/>
        </w:rPr>
        <w:t xml:space="preserve">, </w:t>
      </w:r>
      <w:r w:rsidR="00917181" w:rsidRPr="00AA0CA4">
        <w:rPr>
          <w:rFonts w:ascii="Arial" w:eastAsia="MS Mincho" w:hAnsi="Arial" w:cs="Arial"/>
          <w:b/>
          <w:i/>
        </w:rPr>
        <w:t>and Exodus Communications</w:t>
      </w:r>
      <w:r w:rsidR="00AA341E" w:rsidRPr="00AA0CA4">
        <w:rPr>
          <w:rFonts w:ascii="Arial" w:eastAsia="MS Mincho" w:hAnsi="Arial" w:cs="Arial"/>
          <w:b/>
          <w:i/>
        </w:rPr>
        <w:t>)</w:t>
      </w:r>
    </w:p>
    <w:p w:rsidR="000477CF" w:rsidRDefault="000477CF" w:rsidP="006C7953">
      <w:pPr>
        <w:pStyle w:val="PlainTex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Senior Security Expert, Product Engineering &amp; Design for Cloud (2014 – present)</w:t>
      </w:r>
    </w:p>
    <w:p w:rsidR="000477CF" w:rsidRDefault="000477CF" w:rsidP="006C7953">
      <w:pPr>
        <w:pStyle w:val="PlainText"/>
        <w:rPr>
          <w:rFonts w:ascii="Arial" w:eastAsia="MS Mincho" w:hAnsi="Arial" w:cs="Arial"/>
          <w:b/>
        </w:rPr>
      </w:pPr>
    </w:p>
    <w:p w:rsidR="007460B5" w:rsidRDefault="007460B5" w:rsidP="007460B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Recognized senior </w:t>
      </w:r>
      <w:r w:rsidR="00C165F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authority in new Security Engineering team, formed as a result of a corporate reo</w:t>
      </w:r>
      <w:r w:rsidR="00C165F6">
        <w:rPr>
          <w:rFonts w:ascii="Arial" w:hAnsi="Arial" w:cs="Arial"/>
        </w:rPr>
        <w:t>rganization. In addition to previous responsibilities, d</w:t>
      </w:r>
      <w:r>
        <w:rPr>
          <w:rFonts w:ascii="Arial" w:hAnsi="Arial" w:cs="Arial"/>
        </w:rPr>
        <w:t>uties</w:t>
      </w:r>
      <w:r w:rsidR="00C165F6">
        <w:rPr>
          <w:rFonts w:ascii="Arial" w:hAnsi="Arial" w:cs="Arial"/>
        </w:rPr>
        <w:t xml:space="preserve"> now include aggressive </w:t>
      </w:r>
      <w:r w:rsidRPr="007460B5">
        <w:rPr>
          <w:rFonts w:ascii="Arial" w:hAnsi="Arial" w:cs="Arial"/>
        </w:rPr>
        <w:t xml:space="preserve">Agile </w:t>
      </w:r>
      <w:r>
        <w:rPr>
          <w:rFonts w:ascii="Arial" w:hAnsi="Arial" w:cs="Arial"/>
        </w:rPr>
        <w:t xml:space="preserve">development of security products </w:t>
      </w:r>
      <w:r w:rsidRPr="007460B5">
        <w:rPr>
          <w:rFonts w:ascii="Arial" w:hAnsi="Arial" w:cs="Arial"/>
        </w:rPr>
        <w:t>for CenturyLink Cloud</w:t>
      </w:r>
      <w:r>
        <w:rPr>
          <w:rFonts w:ascii="Arial" w:hAnsi="Arial" w:cs="Arial"/>
        </w:rPr>
        <w:t xml:space="preserve"> Platform. Responsible for:</w:t>
      </w:r>
      <w:r w:rsidRPr="007460B5">
        <w:rPr>
          <w:rFonts w:ascii="Arial" w:hAnsi="Arial" w:cs="Arial"/>
        </w:rPr>
        <w:br/>
      </w:r>
    </w:p>
    <w:p w:rsidR="007729D6" w:rsidRPr="00D351E5" w:rsidRDefault="007729D6" w:rsidP="007729D6">
      <w:pPr>
        <w:pStyle w:val="PlainText"/>
        <w:numPr>
          <w:ilvl w:val="0"/>
          <w:numId w:val="12"/>
        </w:numPr>
        <w:spacing w:line="276" w:lineRule="auto"/>
        <w:rPr>
          <w:rFonts w:ascii="Arial" w:eastAsia="MS Mincho" w:hAnsi="Arial" w:cs="Arial"/>
        </w:rPr>
      </w:pPr>
      <w:r w:rsidRPr="00D351E5">
        <w:rPr>
          <w:rFonts w:ascii="Arial" w:eastAsia="MS Mincho" w:hAnsi="Arial" w:cs="Arial"/>
        </w:rPr>
        <w:t>Building cloud-based security products that help customers substantially reduce the risks of cloud migrations</w:t>
      </w:r>
      <w:r>
        <w:rPr>
          <w:rFonts w:ascii="Arial" w:eastAsia="MS Mincho" w:hAnsi="Arial" w:cs="Arial"/>
        </w:rPr>
        <w:t>. This is a huge advantage, as c</w:t>
      </w:r>
      <w:r w:rsidRPr="00D351E5">
        <w:rPr>
          <w:rFonts w:ascii="Arial" w:eastAsia="MS Mincho" w:hAnsi="Arial" w:cs="Arial"/>
        </w:rPr>
        <w:t xml:space="preserve">ustomers that can securely move to the cloud </w:t>
      </w:r>
      <w:r>
        <w:rPr>
          <w:rFonts w:ascii="Arial" w:eastAsia="MS Mincho" w:hAnsi="Arial" w:cs="Arial"/>
        </w:rPr>
        <w:t>regularly cut</w:t>
      </w:r>
      <w:r w:rsidRPr="00D351E5">
        <w:rPr>
          <w:rFonts w:ascii="Arial" w:eastAsia="MS Mincho" w:hAnsi="Arial" w:cs="Arial"/>
        </w:rPr>
        <w:t xml:space="preserve"> 40</w:t>
      </w:r>
      <w:r>
        <w:rPr>
          <w:rFonts w:ascii="Arial" w:eastAsia="MS Mincho" w:hAnsi="Arial" w:cs="Arial"/>
        </w:rPr>
        <w:t>-50</w:t>
      </w:r>
      <w:r w:rsidRPr="00D351E5">
        <w:rPr>
          <w:rFonts w:ascii="Arial" w:eastAsia="MS Mincho" w:hAnsi="Arial" w:cs="Arial"/>
        </w:rPr>
        <w:t>% off annual operations expenses.</w:t>
      </w:r>
    </w:p>
    <w:p w:rsidR="007460B5" w:rsidRPr="00F96C3C" w:rsidRDefault="007460B5" w:rsidP="007460B5">
      <w:pPr>
        <w:pStyle w:val="PlainText"/>
        <w:numPr>
          <w:ilvl w:val="0"/>
          <w:numId w:val="12"/>
        </w:numPr>
        <w:spacing w:line="276" w:lineRule="auto"/>
        <w:rPr>
          <w:rFonts w:ascii="Arial" w:eastAsia="MS Mincho" w:hAnsi="Arial" w:cs="Arial"/>
        </w:rPr>
      </w:pPr>
      <w:r w:rsidRPr="00F96C3C">
        <w:rPr>
          <w:rFonts w:ascii="Arial" w:eastAsia="MS Mincho" w:hAnsi="Arial" w:cs="Arial"/>
        </w:rPr>
        <w:t>Identifying</w:t>
      </w:r>
      <w:r>
        <w:rPr>
          <w:rFonts w:ascii="Arial" w:eastAsia="MS Mincho" w:hAnsi="Arial" w:cs="Arial"/>
        </w:rPr>
        <w:t>, assessing, and approving</w:t>
      </w:r>
      <w:r w:rsidRPr="00F96C3C">
        <w:rPr>
          <w:rFonts w:ascii="Arial" w:eastAsia="MS Mincho" w:hAnsi="Arial" w:cs="Arial"/>
        </w:rPr>
        <w:t xml:space="preserve"> new technologies—such as two-factor identification and Intrusion Detection &amp; Prevention (IDP) in the cloud—that keep product/service roadmap efficient and innovative. </w:t>
      </w:r>
    </w:p>
    <w:p w:rsidR="007460B5" w:rsidRPr="007460B5" w:rsidRDefault="007460B5" w:rsidP="007460B5">
      <w:pPr>
        <w:pStyle w:val="PlainText"/>
        <w:numPr>
          <w:ilvl w:val="0"/>
          <w:numId w:val="12"/>
        </w:numPr>
        <w:spacing w:line="276" w:lineRule="auto"/>
        <w:rPr>
          <w:rFonts w:ascii="Arial" w:eastAsia="MS Mincho" w:hAnsi="Arial" w:cs="Arial"/>
        </w:rPr>
      </w:pPr>
      <w:r w:rsidRPr="007460B5">
        <w:rPr>
          <w:rFonts w:ascii="Arial" w:hAnsi="Arial" w:cs="Arial"/>
        </w:rPr>
        <w:t>Oversee</w:t>
      </w:r>
      <w:r>
        <w:rPr>
          <w:rFonts w:ascii="Arial" w:hAnsi="Arial" w:cs="Arial"/>
        </w:rPr>
        <w:t>ing security product design, API, and feature development.</w:t>
      </w:r>
      <w:r w:rsidRPr="007460B5">
        <w:rPr>
          <w:rFonts w:ascii="Arial" w:hAnsi="Arial" w:cs="Arial"/>
        </w:rPr>
        <w:t xml:space="preserve"> </w:t>
      </w:r>
    </w:p>
    <w:p w:rsidR="007460B5" w:rsidRPr="00AA0CA4" w:rsidRDefault="00A34E16" w:rsidP="007460B5">
      <w:pPr>
        <w:pStyle w:val="PlainText"/>
        <w:numPr>
          <w:ilvl w:val="0"/>
          <w:numId w:val="12"/>
        </w:numPr>
        <w:spacing w:line="276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</w:t>
      </w:r>
      <w:r w:rsidR="007460B5" w:rsidRPr="00AA0CA4">
        <w:rPr>
          <w:rFonts w:ascii="Arial" w:eastAsia="MS Mincho" w:hAnsi="Arial" w:cs="Arial"/>
        </w:rPr>
        <w:t>ackl</w:t>
      </w:r>
      <w:r w:rsidR="007460B5">
        <w:rPr>
          <w:rFonts w:ascii="Arial" w:eastAsia="MS Mincho" w:hAnsi="Arial" w:cs="Arial"/>
        </w:rPr>
        <w:t>ing</w:t>
      </w:r>
      <w:r w:rsidR="007460B5" w:rsidRPr="00AA0CA4">
        <w:rPr>
          <w:rFonts w:ascii="Arial" w:eastAsia="MS Mincho" w:hAnsi="Arial" w:cs="Arial"/>
        </w:rPr>
        <w:t xml:space="preserve"> hectic project schedules to satisfy customer needs, deliver high-quality products, and demonstrate financial viability. </w:t>
      </w:r>
    </w:p>
    <w:p w:rsidR="007460B5" w:rsidRPr="00AA0CA4" w:rsidRDefault="007460B5" w:rsidP="007460B5">
      <w:pPr>
        <w:pStyle w:val="PlainText"/>
        <w:numPr>
          <w:ilvl w:val="0"/>
          <w:numId w:val="12"/>
        </w:numPr>
        <w:spacing w:line="276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>Working closely with other IT, development, and security groups within the company in order to achieve cohesive product delivery and superior customer service.</w:t>
      </w:r>
    </w:p>
    <w:p w:rsidR="007460B5" w:rsidRDefault="007460B5" w:rsidP="006C7953">
      <w:pPr>
        <w:pStyle w:val="PlainText"/>
        <w:rPr>
          <w:rFonts w:ascii="Arial" w:eastAsia="MS Mincho" w:hAnsi="Arial" w:cs="Arial"/>
          <w:b/>
        </w:rPr>
      </w:pPr>
    </w:p>
    <w:p w:rsidR="00AA341E" w:rsidRPr="00AA0CA4" w:rsidRDefault="00AA341E" w:rsidP="006C7953">
      <w:pPr>
        <w:pStyle w:val="PlainText"/>
        <w:rPr>
          <w:rFonts w:ascii="Arial" w:eastAsia="MS Mincho" w:hAnsi="Arial" w:cs="Arial"/>
          <w:b/>
        </w:rPr>
      </w:pPr>
      <w:r w:rsidRPr="00AA0CA4">
        <w:rPr>
          <w:rFonts w:ascii="Arial" w:eastAsia="MS Mincho" w:hAnsi="Arial" w:cs="Arial"/>
          <w:b/>
        </w:rPr>
        <w:t xml:space="preserve">Senior </w:t>
      </w:r>
      <w:r w:rsidR="0007640A" w:rsidRPr="00AA0CA4">
        <w:rPr>
          <w:rFonts w:ascii="Arial" w:eastAsia="MS Mincho" w:hAnsi="Arial" w:cs="Arial"/>
          <w:b/>
        </w:rPr>
        <w:t>Director, Security Product Architecture (2008</w:t>
      </w:r>
      <w:r w:rsidR="00AA0CA4">
        <w:rPr>
          <w:rFonts w:ascii="Arial" w:eastAsia="MS Mincho" w:hAnsi="Arial" w:cs="Arial"/>
          <w:b/>
        </w:rPr>
        <w:t xml:space="preserve"> </w:t>
      </w:r>
      <w:r w:rsidRPr="00AA0CA4">
        <w:rPr>
          <w:rFonts w:ascii="Arial" w:eastAsia="MS Mincho" w:hAnsi="Arial" w:cs="Arial"/>
          <w:b/>
        </w:rPr>
        <w:t>-</w:t>
      </w:r>
      <w:r w:rsidR="00AA0CA4">
        <w:rPr>
          <w:rFonts w:ascii="Arial" w:eastAsia="MS Mincho" w:hAnsi="Arial" w:cs="Arial"/>
          <w:b/>
        </w:rPr>
        <w:t xml:space="preserve"> </w:t>
      </w:r>
      <w:r w:rsidR="00195AE5">
        <w:rPr>
          <w:rFonts w:ascii="Arial" w:eastAsia="MS Mincho" w:hAnsi="Arial" w:cs="Arial"/>
          <w:b/>
        </w:rPr>
        <w:t>2014</w:t>
      </w:r>
      <w:r w:rsidRPr="00AA0CA4">
        <w:rPr>
          <w:rFonts w:ascii="Arial" w:eastAsia="MS Mincho" w:hAnsi="Arial" w:cs="Arial"/>
          <w:b/>
        </w:rPr>
        <w:t>)</w:t>
      </w:r>
    </w:p>
    <w:p w:rsidR="0007640A" w:rsidRPr="00AA0CA4" w:rsidRDefault="0007640A" w:rsidP="00AA341E">
      <w:pPr>
        <w:pStyle w:val="PlainText"/>
        <w:rPr>
          <w:rFonts w:ascii="Arial" w:eastAsia="MS Mincho" w:hAnsi="Arial" w:cs="Arial"/>
          <w:b/>
          <w:bCs/>
          <w:i/>
          <w:iCs/>
        </w:rPr>
      </w:pPr>
    </w:p>
    <w:p w:rsidR="000C7016" w:rsidRDefault="000C7016" w:rsidP="00F843B4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Chief architect</w:t>
      </w:r>
      <w:r w:rsidR="006E334C" w:rsidRPr="00AA0CA4">
        <w:rPr>
          <w:rFonts w:ascii="Arial" w:eastAsia="MS Mincho" w:hAnsi="Arial" w:cs="Arial"/>
        </w:rPr>
        <w:t xml:space="preserve"> of </w:t>
      </w:r>
      <w:r w:rsidR="00B54591" w:rsidRPr="00AA0CA4">
        <w:rPr>
          <w:rFonts w:ascii="Arial" w:eastAsia="MS Mincho" w:hAnsi="Arial" w:cs="Arial"/>
        </w:rPr>
        <w:t>advanced</w:t>
      </w:r>
      <w:r w:rsidR="006E334C" w:rsidRPr="00AA0CA4">
        <w:rPr>
          <w:rFonts w:ascii="Arial" w:eastAsia="MS Mincho" w:hAnsi="Arial" w:cs="Arial"/>
        </w:rPr>
        <w:t xml:space="preserve"> security products that enhance the company’s </w:t>
      </w:r>
      <w:r w:rsidR="002B7AFB" w:rsidRPr="00AA0CA4">
        <w:rPr>
          <w:rFonts w:ascii="Arial" w:eastAsia="MS Mincho" w:hAnsi="Arial" w:cs="Arial"/>
        </w:rPr>
        <w:t xml:space="preserve">dedicated host and </w:t>
      </w:r>
      <w:r w:rsidR="006E334C" w:rsidRPr="00AA0CA4">
        <w:rPr>
          <w:rFonts w:ascii="Arial" w:eastAsia="MS Mincho" w:hAnsi="Arial" w:cs="Arial"/>
        </w:rPr>
        <w:t xml:space="preserve">cloud </w:t>
      </w:r>
      <w:r>
        <w:rPr>
          <w:rFonts w:ascii="Arial" w:eastAsia="MS Mincho" w:hAnsi="Arial" w:cs="Arial"/>
        </w:rPr>
        <w:t xml:space="preserve">managed security </w:t>
      </w:r>
      <w:r w:rsidR="006E334C" w:rsidRPr="00AA0CA4">
        <w:rPr>
          <w:rFonts w:ascii="Arial" w:eastAsia="MS Mincho" w:hAnsi="Arial" w:cs="Arial"/>
        </w:rPr>
        <w:t>service portfolio</w:t>
      </w:r>
      <w:r w:rsidR="002B7AFB" w:rsidRPr="00AA0CA4">
        <w:rPr>
          <w:rFonts w:ascii="Arial" w:eastAsia="MS Mincho" w:hAnsi="Arial" w:cs="Arial"/>
        </w:rPr>
        <w:t>s</w:t>
      </w:r>
      <w:r>
        <w:rPr>
          <w:rFonts w:ascii="Arial" w:eastAsia="MS Mincho" w:hAnsi="Arial" w:cs="Arial"/>
        </w:rPr>
        <w:t xml:space="preserve">. These managed services </w:t>
      </w:r>
      <w:r w:rsidR="00AB1F7F">
        <w:rPr>
          <w:rFonts w:ascii="Arial" w:eastAsia="MS Mincho" w:hAnsi="Arial" w:cs="Arial"/>
        </w:rPr>
        <w:t xml:space="preserve">protect billions of dollars in customer assets and </w:t>
      </w:r>
      <w:r>
        <w:rPr>
          <w:rFonts w:ascii="Arial" w:eastAsia="MS Mincho" w:hAnsi="Arial" w:cs="Arial"/>
        </w:rPr>
        <w:t>are responsible for generating around $32M in annual customer sales</w:t>
      </w:r>
      <w:r w:rsidR="006E334C" w:rsidRPr="00AA0CA4">
        <w:rPr>
          <w:rFonts w:ascii="Arial" w:eastAsia="MS Mincho" w:hAnsi="Arial" w:cs="Arial"/>
        </w:rPr>
        <w:t xml:space="preserve">. </w:t>
      </w:r>
      <w:r w:rsidR="00606FFC">
        <w:rPr>
          <w:rFonts w:ascii="Arial" w:eastAsia="MS Mincho" w:hAnsi="Arial" w:cs="Arial"/>
        </w:rPr>
        <w:t>Responsible for</w:t>
      </w:r>
      <w:r w:rsidR="00F843B4">
        <w:rPr>
          <w:rFonts w:ascii="Arial" w:eastAsia="MS Mincho" w:hAnsi="Arial" w:cs="Arial"/>
        </w:rPr>
        <w:t>:</w:t>
      </w:r>
      <w:r w:rsidR="00390214">
        <w:rPr>
          <w:rFonts w:ascii="Arial" w:eastAsia="MS Mincho" w:hAnsi="Arial" w:cs="Arial"/>
        </w:rPr>
        <w:br/>
      </w:r>
    </w:p>
    <w:p w:rsidR="00DA281E" w:rsidRPr="00AA0CA4" w:rsidRDefault="00606FFC" w:rsidP="00390214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Outlining</w:t>
      </w:r>
      <w:r w:rsidR="00793E46" w:rsidRPr="00AA0CA4">
        <w:rPr>
          <w:rFonts w:ascii="Arial" w:eastAsia="MS Mincho" w:hAnsi="Arial" w:cs="Arial"/>
        </w:rPr>
        <w:t xml:space="preserve"> product roadmaps, guid</w:t>
      </w:r>
      <w:r>
        <w:rPr>
          <w:rFonts w:ascii="Arial" w:eastAsia="MS Mincho" w:hAnsi="Arial" w:cs="Arial"/>
        </w:rPr>
        <w:t>ing</w:t>
      </w:r>
      <w:r w:rsidR="00793E46" w:rsidRPr="00AA0CA4">
        <w:rPr>
          <w:rFonts w:ascii="Arial" w:eastAsia="MS Mincho" w:hAnsi="Arial" w:cs="Arial"/>
        </w:rPr>
        <w:t xml:space="preserve"> technical direction of the security organization, and lead</w:t>
      </w:r>
      <w:r>
        <w:rPr>
          <w:rFonts w:ascii="Arial" w:eastAsia="MS Mincho" w:hAnsi="Arial" w:cs="Arial"/>
        </w:rPr>
        <w:t>ing</w:t>
      </w:r>
      <w:r w:rsidR="00793E46" w:rsidRPr="00AA0CA4">
        <w:rPr>
          <w:rFonts w:ascii="Arial" w:eastAsia="MS Mincho" w:hAnsi="Arial" w:cs="Arial"/>
        </w:rPr>
        <w:t xml:space="preserve"> the implemen</w:t>
      </w:r>
      <w:r w:rsidR="000C7016">
        <w:rPr>
          <w:rFonts w:ascii="Arial" w:eastAsia="MS Mincho" w:hAnsi="Arial" w:cs="Arial"/>
        </w:rPr>
        <w:t xml:space="preserve">tation of all security </w:t>
      </w:r>
      <w:r w:rsidR="001508AD">
        <w:rPr>
          <w:rFonts w:ascii="Arial" w:eastAsia="MS Mincho" w:hAnsi="Arial" w:cs="Arial"/>
        </w:rPr>
        <w:t xml:space="preserve">product and </w:t>
      </w:r>
      <w:r w:rsidR="000C7016">
        <w:rPr>
          <w:rFonts w:ascii="Arial" w:eastAsia="MS Mincho" w:hAnsi="Arial" w:cs="Arial"/>
        </w:rPr>
        <w:t xml:space="preserve">services. </w:t>
      </w:r>
    </w:p>
    <w:p w:rsidR="00606FFC" w:rsidRDefault="00606FFC" w:rsidP="00390214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>Direct</w:t>
      </w:r>
      <w:r>
        <w:rPr>
          <w:rFonts w:ascii="Arial" w:eastAsia="MS Mincho" w:hAnsi="Arial" w:cs="Arial"/>
        </w:rPr>
        <w:t>ing</w:t>
      </w:r>
      <w:r w:rsidRPr="00AA0CA4">
        <w:rPr>
          <w:rFonts w:ascii="Arial" w:eastAsia="MS Mincho" w:hAnsi="Arial" w:cs="Arial"/>
        </w:rPr>
        <w:t xml:space="preserve"> and monitor</w:t>
      </w:r>
      <w:r>
        <w:rPr>
          <w:rFonts w:ascii="Arial" w:eastAsia="MS Mincho" w:hAnsi="Arial" w:cs="Arial"/>
        </w:rPr>
        <w:t>ing</w:t>
      </w:r>
      <w:r w:rsidRPr="00AA0CA4">
        <w:rPr>
          <w:rFonts w:ascii="Arial" w:eastAsia="MS Mincho" w:hAnsi="Arial" w:cs="Arial"/>
        </w:rPr>
        <w:t xml:space="preserve"> the complete protection of approximately 1,</w:t>
      </w:r>
      <w:r w:rsidR="00760AB6">
        <w:rPr>
          <w:rFonts w:ascii="Arial" w:eastAsia="MS Mincho" w:hAnsi="Arial" w:cs="Arial"/>
        </w:rPr>
        <w:t>5</w:t>
      </w:r>
      <w:r w:rsidRPr="00AA0CA4">
        <w:rPr>
          <w:rFonts w:ascii="Arial" w:eastAsia="MS Mincho" w:hAnsi="Arial" w:cs="Arial"/>
        </w:rPr>
        <w:t>00 customer sites across 30+ global data centers, including multi-layer security architecture and policy design, incident response, detailed security auditing,</w:t>
      </w:r>
      <w:r>
        <w:rPr>
          <w:rFonts w:ascii="Arial" w:eastAsia="MS Mincho" w:hAnsi="Arial" w:cs="Arial"/>
        </w:rPr>
        <w:t xml:space="preserve"> </w:t>
      </w:r>
      <w:r w:rsidRPr="00AA0CA4">
        <w:rPr>
          <w:rFonts w:ascii="Arial" w:eastAsia="MS Mincho" w:hAnsi="Arial" w:cs="Arial"/>
        </w:rPr>
        <w:t xml:space="preserve">threat detection, and </w:t>
      </w:r>
      <w:r>
        <w:rPr>
          <w:rFonts w:ascii="Arial" w:eastAsia="MS Mincho" w:hAnsi="Arial" w:cs="Arial"/>
        </w:rPr>
        <w:t xml:space="preserve">risk &amp; </w:t>
      </w:r>
      <w:r w:rsidRPr="00AA0CA4">
        <w:rPr>
          <w:rFonts w:ascii="Arial" w:eastAsia="MS Mincho" w:hAnsi="Arial" w:cs="Arial"/>
        </w:rPr>
        <w:t xml:space="preserve">vulnerability assessments. </w:t>
      </w:r>
    </w:p>
    <w:p w:rsidR="00F96C3C" w:rsidRDefault="00606FFC" w:rsidP="00F96C3C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 w:rsidRPr="00AA0CA4">
        <w:rPr>
          <w:rFonts w:ascii="Arial" w:eastAsia="MS Mincho" w:hAnsi="Arial" w:cs="Arial"/>
        </w:rPr>
        <w:t>Act</w:t>
      </w:r>
      <w:r>
        <w:rPr>
          <w:rFonts w:ascii="Arial" w:eastAsia="MS Mincho" w:hAnsi="Arial" w:cs="Arial"/>
        </w:rPr>
        <w:t>ing</w:t>
      </w:r>
      <w:r w:rsidRPr="00AA0CA4">
        <w:rPr>
          <w:rFonts w:ascii="Arial" w:eastAsia="MS Mincho" w:hAnsi="Arial" w:cs="Arial"/>
        </w:rPr>
        <w:t xml:space="preserve"> as final escalation point for all technical and security issues in the department. </w:t>
      </w:r>
      <w:r w:rsidRPr="00606FFC">
        <w:rPr>
          <w:rFonts w:ascii="Arial" w:eastAsia="MS Mincho" w:hAnsi="Arial" w:cs="Arial"/>
        </w:rPr>
        <w:t>Served as liaison to FBI in multiple high-profile attack investigations.</w:t>
      </w:r>
    </w:p>
    <w:p w:rsidR="007016DE" w:rsidRPr="00AA0CA4" w:rsidRDefault="007016DE" w:rsidP="00390214">
      <w:pPr>
        <w:pStyle w:val="PlainText"/>
        <w:numPr>
          <w:ilvl w:val="0"/>
          <w:numId w:val="2"/>
        </w:numPr>
        <w:spacing w:line="276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Obtaining and maintaining</w:t>
      </w:r>
      <w:r w:rsidRPr="00AA0CA4">
        <w:rPr>
          <w:rFonts w:ascii="Arial" w:eastAsia="MS Mincho" w:hAnsi="Arial" w:cs="Arial"/>
        </w:rPr>
        <w:t xml:space="preserve"> PCI</w:t>
      </w:r>
      <w:r>
        <w:rPr>
          <w:rFonts w:ascii="Arial" w:eastAsia="MS Mincho" w:hAnsi="Arial" w:cs="Arial"/>
        </w:rPr>
        <w:t xml:space="preserve"> compliance </w:t>
      </w:r>
      <w:r w:rsidRPr="00AA0CA4">
        <w:rPr>
          <w:rFonts w:ascii="Arial" w:eastAsia="MS Mincho" w:hAnsi="Arial" w:cs="Arial"/>
        </w:rPr>
        <w:t>for the firewall and IDS managed services.</w:t>
      </w:r>
    </w:p>
    <w:p w:rsidR="002B5DEB" w:rsidRPr="00AA0CA4" w:rsidRDefault="002B5DEB" w:rsidP="002B5DEB">
      <w:pPr>
        <w:pStyle w:val="PlainText"/>
        <w:ind w:left="720"/>
        <w:rPr>
          <w:rFonts w:ascii="Arial" w:eastAsia="MS Mincho" w:hAnsi="Arial" w:cs="Arial"/>
        </w:rPr>
      </w:pPr>
    </w:p>
    <w:p w:rsidR="00EE5519" w:rsidRPr="00AA0CA4" w:rsidRDefault="00EE5519" w:rsidP="00EE5519">
      <w:pPr>
        <w:pStyle w:val="PlainText"/>
        <w:rPr>
          <w:rFonts w:ascii="Arial" w:eastAsia="MS Mincho" w:hAnsi="Arial" w:cs="Arial"/>
          <w:b/>
        </w:rPr>
      </w:pPr>
    </w:p>
    <w:p w:rsidR="00EE5519" w:rsidRDefault="00EE5519" w:rsidP="00EE5519">
      <w:pPr>
        <w:pStyle w:val="PlainText"/>
        <w:rPr>
          <w:rFonts w:ascii="Arial" w:eastAsia="MS Mincho" w:hAnsi="Arial" w:cs="Arial"/>
          <w:b/>
        </w:rPr>
      </w:pPr>
      <w:r w:rsidRPr="00AA0CA4">
        <w:rPr>
          <w:rFonts w:ascii="Arial" w:eastAsia="MS Mincho" w:hAnsi="Arial" w:cs="Arial"/>
          <w:b/>
        </w:rPr>
        <w:t>Previous Roles within the Organization</w:t>
      </w:r>
    </w:p>
    <w:p w:rsidR="00F843B4" w:rsidRPr="00AA0CA4" w:rsidRDefault="00F843B4" w:rsidP="00EE5519">
      <w:pPr>
        <w:pStyle w:val="PlainText"/>
        <w:rPr>
          <w:rFonts w:ascii="Arial" w:eastAsia="MS Mincho" w:hAnsi="Arial" w:cs="Arial"/>
          <w:b/>
        </w:rPr>
      </w:pPr>
    </w:p>
    <w:p w:rsidR="00EE5519" w:rsidRPr="00F843B4" w:rsidRDefault="00EE5519" w:rsidP="00EE5519">
      <w:pPr>
        <w:pStyle w:val="PlainText"/>
        <w:numPr>
          <w:ilvl w:val="0"/>
          <w:numId w:val="3"/>
        </w:numPr>
        <w:tabs>
          <w:tab w:val="clear" w:pos="720"/>
        </w:tabs>
        <w:ind w:left="450"/>
        <w:rPr>
          <w:rFonts w:ascii="Arial" w:eastAsia="MS Mincho" w:hAnsi="Arial" w:cs="Arial"/>
          <w:b/>
        </w:rPr>
      </w:pPr>
      <w:r w:rsidRPr="00AA0CA4">
        <w:rPr>
          <w:rFonts w:ascii="Arial" w:eastAsia="MS Mincho" w:hAnsi="Arial" w:cs="Arial"/>
          <w:b/>
        </w:rPr>
        <w:t>Director, Managed Security Services (under Cable &amp; Wireless and SAVVIS, Inc. 2004-2008)</w:t>
      </w:r>
      <w:r w:rsidR="00F843B4">
        <w:rPr>
          <w:rFonts w:ascii="Arial" w:eastAsia="MS Mincho" w:hAnsi="Arial" w:cs="Arial"/>
          <w:b/>
        </w:rPr>
        <w:br/>
      </w:r>
      <w:r w:rsidR="00F843B4">
        <w:rPr>
          <w:rFonts w:ascii="Arial" w:eastAsia="MS Mincho" w:hAnsi="Arial" w:cs="Arial"/>
        </w:rPr>
        <w:t>Tasked with building new innovation into security services and products—including cloud capabilities—to keep company competitive.</w:t>
      </w:r>
    </w:p>
    <w:p w:rsidR="00F843B4" w:rsidRPr="00AA0CA4" w:rsidRDefault="00F843B4" w:rsidP="00F843B4">
      <w:pPr>
        <w:pStyle w:val="PlainText"/>
        <w:ind w:left="450"/>
        <w:rPr>
          <w:rFonts w:ascii="Arial" w:eastAsia="MS Mincho" w:hAnsi="Arial" w:cs="Arial"/>
          <w:b/>
        </w:rPr>
      </w:pPr>
    </w:p>
    <w:p w:rsidR="00EE5519" w:rsidRPr="00F843B4" w:rsidRDefault="00EE5519" w:rsidP="00EE5519">
      <w:pPr>
        <w:pStyle w:val="PlainText"/>
        <w:numPr>
          <w:ilvl w:val="0"/>
          <w:numId w:val="3"/>
        </w:numPr>
        <w:tabs>
          <w:tab w:val="clear" w:pos="720"/>
        </w:tabs>
        <w:ind w:left="450"/>
        <w:rPr>
          <w:rFonts w:ascii="Arial" w:eastAsia="MS Mincho" w:hAnsi="Arial" w:cs="Arial"/>
          <w:b/>
        </w:rPr>
      </w:pPr>
      <w:r w:rsidRPr="00AA0CA4">
        <w:rPr>
          <w:rFonts w:ascii="Arial" w:eastAsia="MS Mincho" w:hAnsi="Arial" w:cs="Arial"/>
          <w:b/>
        </w:rPr>
        <w:t>Director, Security Engineering (under Cable &amp; Wireless, 2001 – 2004)</w:t>
      </w:r>
      <w:r w:rsidR="00F843B4">
        <w:rPr>
          <w:rFonts w:ascii="Arial" w:eastAsia="MS Mincho" w:hAnsi="Arial" w:cs="Arial"/>
          <w:b/>
        </w:rPr>
        <w:br/>
      </w:r>
      <w:r w:rsidR="00F843B4">
        <w:rPr>
          <w:rFonts w:ascii="Arial" w:eastAsia="MS Mincho" w:hAnsi="Arial" w:cs="Arial"/>
        </w:rPr>
        <w:t xml:space="preserve">Following </w:t>
      </w:r>
      <w:r w:rsidR="007016DE">
        <w:rPr>
          <w:rFonts w:ascii="Arial" w:eastAsia="MS Mincho" w:hAnsi="Arial" w:cs="Arial"/>
        </w:rPr>
        <w:t>a</w:t>
      </w:r>
      <w:r w:rsidR="00F843B4">
        <w:rPr>
          <w:rFonts w:ascii="Arial" w:eastAsia="MS Mincho" w:hAnsi="Arial" w:cs="Arial"/>
        </w:rPr>
        <w:t xml:space="preserve"> major corporate acquisition, led security engineering team to create new security service portfolio for a much larger customer base.</w:t>
      </w:r>
    </w:p>
    <w:p w:rsidR="00F843B4" w:rsidRPr="00AA0CA4" w:rsidRDefault="00F843B4" w:rsidP="00F843B4">
      <w:pPr>
        <w:pStyle w:val="PlainText"/>
        <w:rPr>
          <w:rFonts w:ascii="Arial" w:eastAsia="MS Mincho" w:hAnsi="Arial" w:cs="Arial"/>
          <w:b/>
        </w:rPr>
      </w:pPr>
    </w:p>
    <w:p w:rsidR="00EE5519" w:rsidRPr="00AA0CA4" w:rsidRDefault="00EE5519" w:rsidP="00EE5519">
      <w:pPr>
        <w:pStyle w:val="PlainText"/>
        <w:numPr>
          <w:ilvl w:val="0"/>
          <w:numId w:val="3"/>
        </w:numPr>
        <w:tabs>
          <w:tab w:val="clear" w:pos="720"/>
        </w:tabs>
        <w:ind w:left="450"/>
        <w:rPr>
          <w:rFonts w:ascii="Arial" w:eastAsia="MS Mincho" w:hAnsi="Arial" w:cs="Arial"/>
          <w:b/>
        </w:rPr>
      </w:pPr>
      <w:r w:rsidRPr="00AA0CA4">
        <w:rPr>
          <w:rFonts w:ascii="Arial" w:eastAsia="MS Mincho" w:hAnsi="Arial" w:cs="Arial"/>
          <w:b/>
        </w:rPr>
        <w:t>Manager, Security Engineering (under Exodus, 1999-2001)</w:t>
      </w:r>
      <w:r w:rsidR="00F843B4">
        <w:rPr>
          <w:rFonts w:ascii="Arial" w:eastAsia="MS Mincho" w:hAnsi="Arial" w:cs="Arial"/>
          <w:b/>
        </w:rPr>
        <w:br/>
      </w:r>
      <w:r w:rsidR="00F843B4">
        <w:rPr>
          <w:rFonts w:ascii="Arial" w:eastAsia="MS Mincho" w:hAnsi="Arial" w:cs="Arial"/>
        </w:rPr>
        <w:t xml:space="preserve">Responsible for leading a team of </w:t>
      </w:r>
      <w:r w:rsidR="0000402B">
        <w:rPr>
          <w:rFonts w:ascii="Arial" w:eastAsia="MS Mincho" w:hAnsi="Arial" w:cs="Arial"/>
        </w:rPr>
        <w:t>28</w:t>
      </w:r>
      <w:r w:rsidR="00F843B4">
        <w:rPr>
          <w:rFonts w:ascii="Arial" w:eastAsia="MS Mincho" w:hAnsi="Arial" w:cs="Arial"/>
        </w:rPr>
        <w:t xml:space="preserve"> engineers as the company began its foray into the managed security service space.</w:t>
      </w:r>
      <w:r w:rsidR="00F843B4">
        <w:rPr>
          <w:rFonts w:ascii="Arial" w:eastAsia="MS Mincho" w:hAnsi="Arial" w:cs="Arial"/>
        </w:rPr>
        <w:br/>
      </w:r>
    </w:p>
    <w:p w:rsidR="00EE5519" w:rsidRDefault="00EE5519" w:rsidP="00EE5519">
      <w:pPr>
        <w:pStyle w:val="PlainText"/>
        <w:numPr>
          <w:ilvl w:val="0"/>
          <w:numId w:val="3"/>
        </w:numPr>
        <w:tabs>
          <w:tab w:val="clear" w:pos="720"/>
        </w:tabs>
        <w:ind w:left="450"/>
        <w:rPr>
          <w:rFonts w:ascii="Arial" w:eastAsia="MS Mincho" w:hAnsi="Arial" w:cs="Arial"/>
          <w:b/>
        </w:rPr>
      </w:pPr>
      <w:r w:rsidRPr="00AA0CA4">
        <w:rPr>
          <w:rFonts w:ascii="Arial" w:eastAsia="MS Mincho" w:hAnsi="Arial" w:cs="Arial"/>
          <w:b/>
        </w:rPr>
        <w:t>Security Engineer (under Exodus, 1998 – 1999)</w:t>
      </w:r>
      <w:r w:rsidR="00F843B4">
        <w:rPr>
          <w:rFonts w:ascii="Arial" w:eastAsia="MS Mincho" w:hAnsi="Arial" w:cs="Arial"/>
          <w:b/>
        </w:rPr>
        <w:br/>
      </w:r>
      <w:r w:rsidR="00F843B4">
        <w:rPr>
          <w:rFonts w:ascii="Arial" w:eastAsia="MS Mincho" w:hAnsi="Arial" w:cs="Arial"/>
        </w:rPr>
        <w:t>Implemented and supported a rapidly growing</w:t>
      </w:r>
      <w:r w:rsidR="007016DE">
        <w:rPr>
          <w:rFonts w:ascii="Arial" w:eastAsia="MS Mincho" w:hAnsi="Arial" w:cs="Arial"/>
        </w:rPr>
        <w:t>, complex</w:t>
      </w:r>
      <w:r w:rsidR="00F843B4">
        <w:rPr>
          <w:rFonts w:ascii="Arial" w:eastAsia="MS Mincho" w:hAnsi="Arial" w:cs="Arial"/>
        </w:rPr>
        <w:t xml:space="preserve"> global security infrastructure.</w:t>
      </w:r>
    </w:p>
    <w:p w:rsidR="00C60FB8" w:rsidRPr="00AA0CA4" w:rsidRDefault="00C60FB8">
      <w:pPr>
        <w:rPr>
          <w:rFonts w:ascii="Arial" w:hAnsi="Arial" w:cs="Arial"/>
          <w:sz w:val="20"/>
          <w:szCs w:val="20"/>
        </w:rPr>
      </w:pPr>
    </w:p>
    <w:p w:rsidR="00EF22D0" w:rsidRPr="00AA0CA4" w:rsidRDefault="002D6C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Previous Roles</w:t>
      </w:r>
    </w:p>
    <w:p w:rsidR="00EF22D0" w:rsidRPr="00AA0CA4" w:rsidRDefault="00EF22D0" w:rsidP="00EF22D0">
      <w:pPr>
        <w:pStyle w:val="NoSpacing"/>
        <w:rPr>
          <w:rFonts w:ascii="Arial" w:hAnsi="Arial" w:cs="Arial"/>
          <w:sz w:val="20"/>
          <w:szCs w:val="20"/>
        </w:rPr>
      </w:pPr>
      <w:r w:rsidRPr="00AA0CA4">
        <w:rPr>
          <w:rFonts w:ascii="Arial" w:hAnsi="Arial" w:cs="Arial"/>
          <w:sz w:val="20"/>
          <w:szCs w:val="20"/>
        </w:rPr>
        <w:t xml:space="preserve">1997-1998 </w:t>
      </w:r>
      <w:r w:rsidR="00800831">
        <w:rPr>
          <w:rFonts w:ascii="Arial" w:hAnsi="Arial" w:cs="Arial"/>
          <w:sz w:val="20"/>
          <w:szCs w:val="20"/>
        </w:rPr>
        <w:t xml:space="preserve">IT &amp; Network Administration, </w:t>
      </w:r>
      <w:proofErr w:type="spellStart"/>
      <w:r w:rsidRPr="00AA0CA4">
        <w:rPr>
          <w:rFonts w:ascii="Arial" w:hAnsi="Arial" w:cs="Arial"/>
          <w:sz w:val="20"/>
          <w:szCs w:val="20"/>
        </w:rPr>
        <w:t>GeoNet</w:t>
      </w:r>
      <w:proofErr w:type="spellEnd"/>
      <w:r w:rsidR="00FB15AF" w:rsidRPr="00AA0CA4">
        <w:rPr>
          <w:rFonts w:ascii="Arial" w:hAnsi="Arial" w:cs="Arial"/>
          <w:sz w:val="20"/>
          <w:szCs w:val="20"/>
        </w:rPr>
        <w:t>, San Francisco, CA</w:t>
      </w:r>
    </w:p>
    <w:p w:rsidR="00EF22D0" w:rsidRPr="00AA0CA4" w:rsidRDefault="00EF22D0" w:rsidP="00EF22D0">
      <w:pPr>
        <w:pStyle w:val="NoSpacing"/>
        <w:rPr>
          <w:rFonts w:ascii="Arial" w:hAnsi="Arial" w:cs="Arial"/>
          <w:sz w:val="20"/>
          <w:szCs w:val="20"/>
        </w:rPr>
      </w:pPr>
      <w:r w:rsidRPr="00AA0CA4">
        <w:rPr>
          <w:rFonts w:ascii="Arial" w:hAnsi="Arial" w:cs="Arial"/>
          <w:sz w:val="20"/>
          <w:szCs w:val="20"/>
        </w:rPr>
        <w:t xml:space="preserve">1996-1997 </w:t>
      </w:r>
      <w:r w:rsidR="00800831">
        <w:rPr>
          <w:rFonts w:ascii="Arial" w:hAnsi="Arial" w:cs="Arial"/>
          <w:sz w:val="20"/>
          <w:szCs w:val="20"/>
        </w:rPr>
        <w:t xml:space="preserve">IT &amp; Network Administration, </w:t>
      </w:r>
      <w:r w:rsidRPr="00AA0CA4">
        <w:rPr>
          <w:rFonts w:ascii="Arial" w:hAnsi="Arial" w:cs="Arial"/>
          <w:sz w:val="20"/>
          <w:szCs w:val="20"/>
        </w:rPr>
        <w:t>VeriFone, Internet Commerce Division</w:t>
      </w:r>
      <w:r w:rsidR="00FB15AF" w:rsidRPr="00AA0CA4">
        <w:rPr>
          <w:rFonts w:ascii="Arial" w:hAnsi="Arial" w:cs="Arial"/>
          <w:sz w:val="20"/>
          <w:szCs w:val="20"/>
        </w:rPr>
        <w:t>, Menlo Park, CA</w:t>
      </w:r>
    </w:p>
    <w:p w:rsidR="00EF22D0" w:rsidRPr="00AA0CA4" w:rsidRDefault="00EF22D0" w:rsidP="00EF22D0">
      <w:pPr>
        <w:pStyle w:val="NoSpacing"/>
        <w:rPr>
          <w:rFonts w:ascii="Arial" w:hAnsi="Arial" w:cs="Arial"/>
          <w:sz w:val="20"/>
          <w:szCs w:val="20"/>
        </w:rPr>
      </w:pPr>
    </w:p>
    <w:p w:rsidR="00EF22D0" w:rsidRPr="00AA0CA4" w:rsidRDefault="00EF22D0" w:rsidP="007A5E45">
      <w:pPr>
        <w:pStyle w:val="NoSpacing"/>
        <w:rPr>
          <w:rFonts w:ascii="Arial" w:hAnsi="Arial" w:cs="Arial"/>
          <w:sz w:val="20"/>
          <w:szCs w:val="20"/>
        </w:rPr>
      </w:pPr>
    </w:p>
    <w:p w:rsidR="00DD4B23" w:rsidRPr="00AA0CA4" w:rsidRDefault="00DD4B23" w:rsidP="00DD4B23">
      <w:pPr>
        <w:pStyle w:val="NoSpacing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AA0CA4">
        <w:rPr>
          <w:rFonts w:ascii="Arial" w:hAnsi="Arial" w:cs="Arial"/>
          <w:b/>
          <w:sz w:val="20"/>
          <w:szCs w:val="20"/>
        </w:rPr>
        <w:t>EDUCATION</w:t>
      </w:r>
    </w:p>
    <w:p w:rsidR="00DD4B23" w:rsidRPr="00AA0CA4" w:rsidRDefault="00DD4B23" w:rsidP="00DD4B23">
      <w:pPr>
        <w:pStyle w:val="NoSpacing"/>
        <w:rPr>
          <w:rFonts w:ascii="Arial" w:hAnsi="Arial" w:cs="Arial"/>
          <w:sz w:val="20"/>
          <w:szCs w:val="20"/>
        </w:rPr>
      </w:pPr>
    </w:p>
    <w:p w:rsidR="00DD4B23" w:rsidRPr="00AA0CA4" w:rsidRDefault="00DD4B23" w:rsidP="00DD4B23">
      <w:pPr>
        <w:pStyle w:val="NoSpacing"/>
        <w:rPr>
          <w:rFonts w:ascii="Arial" w:hAnsi="Arial" w:cs="Arial"/>
          <w:b/>
          <w:sz w:val="20"/>
          <w:szCs w:val="20"/>
        </w:rPr>
      </w:pPr>
      <w:r w:rsidRPr="00AA0CA4">
        <w:rPr>
          <w:rFonts w:ascii="Arial" w:hAnsi="Arial" w:cs="Arial"/>
          <w:b/>
          <w:sz w:val="20"/>
          <w:szCs w:val="20"/>
        </w:rPr>
        <w:t>Stanford University</w:t>
      </w:r>
    </w:p>
    <w:p w:rsidR="00DD4B23" w:rsidRPr="00AA0CA4" w:rsidRDefault="00DD4B23" w:rsidP="00DD4B23">
      <w:pPr>
        <w:pStyle w:val="NoSpacing"/>
        <w:rPr>
          <w:rFonts w:ascii="Arial" w:hAnsi="Arial" w:cs="Arial"/>
          <w:sz w:val="20"/>
          <w:szCs w:val="20"/>
        </w:rPr>
      </w:pPr>
      <w:r w:rsidRPr="00AA0CA4">
        <w:rPr>
          <w:rFonts w:ascii="Arial" w:hAnsi="Arial" w:cs="Arial"/>
          <w:sz w:val="20"/>
          <w:szCs w:val="20"/>
        </w:rPr>
        <w:t>B.A., English Literature</w:t>
      </w:r>
    </w:p>
    <w:p w:rsidR="002D6CD6" w:rsidRPr="00AA0CA4" w:rsidRDefault="002D6CD6" w:rsidP="00DD4B2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Focus of s</w:t>
      </w:r>
      <w:r w:rsidR="00DD4B23" w:rsidRPr="00AA0CA4">
        <w:rPr>
          <w:rFonts w:ascii="Arial" w:eastAsia="MS Mincho" w:hAnsi="Arial" w:cs="Arial"/>
          <w:sz w:val="20"/>
          <w:szCs w:val="20"/>
        </w:rPr>
        <w:t xml:space="preserve">tudy </w:t>
      </w:r>
      <w:r>
        <w:rPr>
          <w:rFonts w:ascii="Arial" w:eastAsia="MS Mincho" w:hAnsi="Arial" w:cs="Arial"/>
          <w:sz w:val="20"/>
          <w:szCs w:val="20"/>
        </w:rPr>
        <w:t>also</w:t>
      </w:r>
      <w:r w:rsidR="00DD4B23" w:rsidRPr="00AA0CA4">
        <w:rPr>
          <w:rFonts w:ascii="Arial" w:eastAsia="MS Mincho" w:hAnsi="Arial" w:cs="Arial"/>
          <w:sz w:val="20"/>
          <w:szCs w:val="20"/>
        </w:rPr>
        <w:t xml:space="preserve"> included advanced Mathematics, Chemistry, </w:t>
      </w:r>
      <w:r>
        <w:rPr>
          <w:rFonts w:ascii="Arial" w:eastAsia="MS Mincho" w:hAnsi="Arial" w:cs="Arial"/>
          <w:sz w:val="20"/>
          <w:szCs w:val="20"/>
        </w:rPr>
        <w:t xml:space="preserve">and </w:t>
      </w:r>
      <w:r w:rsidR="00DD4B23" w:rsidRPr="00AA0CA4">
        <w:rPr>
          <w:rFonts w:ascii="Arial" w:eastAsia="MS Mincho" w:hAnsi="Arial" w:cs="Arial"/>
          <w:sz w:val="20"/>
          <w:szCs w:val="20"/>
        </w:rPr>
        <w:t>Computer Science</w:t>
      </w:r>
    </w:p>
    <w:sectPr w:rsidR="002D6CD6" w:rsidRPr="00AA0CA4" w:rsidSect="00F96C3C">
      <w:type w:val="continuous"/>
      <w:pgSz w:w="12240" w:h="15840"/>
      <w:pgMar w:top="1170" w:right="1170" w:bottom="135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19" w:rsidRDefault="00005C19" w:rsidP="00D06C37">
      <w:pPr>
        <w:spacing w:after="0" w:line="240" w:lineRule="auto"/>
      </w:pPr>
      <w:r>
        <w:separator/>
      </w:r>
    </w:p>
  </w:endnote>
  <w:endnote w:type="continuationSeparator" w:id="0">
    <w:p w:rsidR="00005C19" w:rsidRDefault="00005C19" w:rsidP="00D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A4" w:rsidRPr="00AA0CA4" w:rsidRDefault="00AA0CA4" w:rsidP="00F96C3C">
    <w:pPr>
      <w:tabs>
        <w:tab w:val="center" w:pos="4950"/>
        <w:tab w:val="right" w:pos="9720"/>
      </w:tabs>
      <w:spacing w:after="0"/>
      <w:rPr>
        <w:rFonts w:ascii="Arial" w:hAnsi="Arial" w:cs="Arial"/>
        <w:b/>
        <w:sz w:val="20"/>
        <w:szCs w:val="20"/>
      </w:rPr>
    </w:pPr>
    <w:r w:rsidRPr="00AA0CA4">
      <w:rPr>
        <w:rFonts w:ascii="Arial" w:hAnsi="Arial" w:cs="Arial"/>
        <w:b/>
        <w:sz w:val="20"/>
        <w:szCs w:val="20"/>
      </w:rPr>
      <w:t>817.372.2500</w:t>
    </w:r>
    <w:r w:rsidRPr="00AA0CA4">
      <w:rPr>
        <w:rFonts w:ascii="Arial" w:hAnsi="Arial" w:cs="Arial"/>
        <w:b/>
        <w:sz w:val="20"/>
        <w:szCs w:val="20"/>
      </w:rPr>
      <w:tab/>
    </w:r>
    <w:hyperlink r:id="rId1" w:history="1">
      <w:r w:rsidR="00F96C3C">
        <w:rPr>
          <w:rStyle w:val="Hyperlink"/>
        </w:rPr>
        <w:t>www.matthewclose.com</w:t>
      </w:r>
    </w:hyperlink>
    <w:r w:rsidR="00F96C3C">
      <w:t xml:space="preserve"> </w:t>
    </w:r>
    <w:r w:rsidR="00F96C3C">
      <w:tab/>
    </w:r>
    <w:r w:rsidRPr="00AA0CA4">
      <w:rPr>
        <w:rFonts w:ascii="Arial" w:hAnsi="Arial" w:cs="Arial"/>
        <w:b/>
        <w:sz w:val="20"/>
        <w:szCs w:val="20"/>
      </w:rPr>
      <w:t xml:space="preserve">md_close@yahoo.com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19" w:rsidRDefault="00005C19" w:rsidP="00D06C37">
      <w:pPr>
        <w:spacing w:after="0" w:line="240" w:lineRule="auto"/>
      </w:pPr>
      <w:r>
        <w:separator/>
      </w:r>
    </w:p>
  </w:footnote>
  <w:footnote w:type="continuationSeparator" w:id="0">
    <w:p w:rsidR="00005C19" w:rsidRDefault="00005C19" w:rsidP="00D0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37" w:rsidRPr="00D06C37" w:rsidRDefault="00D06C37" w:rsidP="00D06C37">
    <w:pPr>
      <w:pStyle w:val="Header"/>
      <w:jc w:val="center"/>
      <w:rPr>
        <w:sz w:val="20"/>
      </w:rPr>
    </w:pPr>
    <w:r w:rsidRPr="00D06C37">
      <w:rPr>
        <w:sz w:val="20"/>
      </w:rPr>
      <w:t>Matthew D. Close</w:t>
    </w:r>
  </w:p>
  <w:p w:rsidR="00D06C37" w:rsidRDefault="00D06C37" w:rsidP="00D06C37">
    <w:pPr>
      <w:pStyle w:val="Header"/>
      <w:jc w:val="center"/>
      <w:rPr>
        <w:noProof/>
        <w:sz w:val="20"/>
      </w:rPr>
    </w:pPr>
    <w:r>
      <w:rPr>
        <w:sz w:val="20"/>
      </w:rPr>
      <w:t xml:space="preserve">~ </w:t>
    </w:r>
    <w:r w:rsidRPr="00D06C37">
      <w:rPr>
        <w:sz w:val="20"/>
      </w:rPr>
      <w:t xml:space="preserve">Page </w:t>
    </w:r>
    <w:r w:rsidR="00803AED" w:rsidRPr="00D06C37">
      <w:rPr>
        <w:sz w:val="20"/>
      </w:rPr>
      <w:fldChar w:fldCharType="begin"/>
    </w:r>
    <w:r w:rsidRPr="00D06C37">
      <w:rPr>
        <w:sz w:val="20"/>
      </w:rPr>
      <w:instrText xml:space="preserve"> PAGE   \* MERGEFORMAT </w:instrText>
    </w:r>
    <w:r w:rsidR="00803AED" w:rsidRPr="00D06C37">
      <w:rPr>
        <w:sz w:val="20"/>
      </w:rPr>
      <w:fldChar w:fldCharType="separate"/>
    </w:r>
    <w:r w:rsidR="00BE45E5">
      <w:rPr>
        <w:noProof/>
        <w:sz w:val="20"/>
      </w:rPr>
      <w:t>2</w:t>
    </w:r>
    <w:r w:rsidR="00803AED" w:rsidRPr="00D06C37">
      <w:rPr>
        <w:noProof/>
        <w:sz w:val="20"/>
      </w:rPr>
      <w:fldChar w:fldCharType="end"/>
    </w:r>
    <w:r>
      <w:rPr>
        <w:noProof/>
        <w:sz w:val="20"/>
      </w:rPr>
      <w:t xml:space="preserve"> ~</w:t>
    </w:r>
  </w:p>
  <w:p w:rsidR="00D06C37" w:rsidRPr="00D06C37" w:rsidRDefault="00D06C37" w:rsidP="00D06C37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DAB"/>
    <w:multiLevelType w:val="hybridMultilevel"/>
    <w:tmpl w:val="277C3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44FB"/>
    <w:multiLevelType w:val="hybridMultilevel"/>
    <w:tmpl w:val="1820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E04"/>
    <w:multiLevelType w:val="hybridMultilevel"/>
    <w:tmpl w:val="24C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254C"/>
    <w:multiLevelType w:val="hybridMultilevel"/>
    <w:tmpl w:val="3AEE15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C5828"/>
    <w:multiLevelType w:val="hybridMultilevel"/>
    <w:tmpl w:val="69821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D211E"/>
    <w:multiLevelType w:val="hybridMultilevel"/>
    <w:tmpl w:val="619AAD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4554"/>
    <w:multiLevelType w:val="hybridMultilevel"/>
    <w:tmpl w:val="D054D748"/>
    <w:lvl w:ilvl="0" w:tplc="6E984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C40"/>
    <w:multiLevelType w:val="hybridMultilevel"/>
    <w:tmpl w:val="4132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A3DB5"/>
    <w:multiLevelType w:val="hybridMultilevel"/>
    <w:tmpl w:val="350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24EF"/>
    <w:multiLevelType w:val="hybridMultilevel"/>
    <w:tmpl w:val="4F8ADE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7815"/>
    <w:multiLevelType w:val="hybridMultilevel"/>
    <w:tmpl w:val="0B8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F680F"/>
    <w:multiLevelType w:val="hybridMultilevel"/>
    <w:tmpl w:val="87EA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C5"/>
    <w:rsid w:val="0000402B"/>
    <w:rsid w:val="00005C19"/>
    <w:rsid w:val="0002244F"/>
    <w:rsid w:val="00022E5B"/>
    <w:rsid w:val="000477CF"/>
    <w:rsid w:val="0007640A"/>
    <w:rsid w:val="000860B2"/>
    <w:rsid w:val="000B42C5"/>
    <w:rsid w:val="000C2DAF"/>
    <w:rsid w:val="000C7016"/>
    <w:rsid w:val="000D7479"/>
    <w:rsid w:val="000D7A57"/>
    <w:rsid w:val="000F1FB1"/>
    <w:rsid w:val="000F23B2"/>
    <w:rsid w:val="00127251"/>
    <w:rsid w:val="0015027B"/>
    <w:rsid w:val="001508AD"/>
    <w:rsid w:val="001875E4"/>
    <w:rsid w:val="00195AE5"/>
    <w:rsid w:val="001A7E51"/>
    <w:rsid w:val="001E3BD1"/>
    <w:rsid w:val="001E6E64"/>
    <w:rsid w:val="001F6D37"/>
    <w:rsid w:val="001F73A6"/>
    <w:rsid w:val="00221FC1"/>
    <w:rsid w:val="00233590"/>
    <w:rsid w:val="0024365C"/>
    <w:rsid w:val="00250792"/>
    <w:rsid w:val="00253733"/>
    <w:rsid w:val="00264362"/>
    <w:rsid w:val="002A410D"/>
    <w:rsid w:val="002B5DEB"/>
    <w:rsid w:val="002B7AFB"/>
    <w:rsid w:val="002D6CD6"/>
    <w:rsid w:val="002E2602"/>
    <w:rsid w:val="002F2CFD"/>
    <w:rsid w:val="003530F2"/>
    <w:rsid w:val="003579EC"/>
    <w:rsid w:val="0037058E"/>
    <w:rsid w:val="00390214"/>
    <w:rsid w:val="003B042F"/>
    <w:rsid w:val="003D3D09"/>
    <w:rsid w:val="003D55F7"/>
    <w:rsid w:val="00410EAE"/>
    <w:rsid w:val="0042284A"/>
    <w:rsid w:val="00441D76"/>
    <w:rsid w:val="00442A1A"/>
    <w:rsid w:val="004736C3"/>
    <w:rsid w:val="004A0875"/>
    <w:rsid w:val="004C4879"/>
    <w:rsid w:val="005012D6"/>
    <w:rsid w:val="005445FB"/>
    <w:rsid w:val="0055795E"/>
    <w:rsid w:val="005F4124"/>
    <w:rsid w:val="00605131"/>
    <w:rsid w:val="00606FFC"/>
    <w:rsid w:val="00607F98"/>
    <w:rsid w:val="00614D52"/>
    <w:rsid w:val="00621971"/>
    <w:rsid w:val="006237B8"/>
    <w:rsid w:val="0066035B"/>
    <w:rsid w:val="00671615"/>
    <w:rsid w:val="0068588F"/>
    <w:rsid w:val="006B6E27"/>
    <w:rsid w:val="006C7953"/>
    <w:rsid w:val="006E334C"/>
    <w:rsid w:val="006F0DDF"/>
    <w:rsid w:val="007016DE"/>
    <w:rsid w:val="007460B5"/>
    <w:rsid w:val="00760AB6"/>
    <w:rsid w:val="007729D6"/>
    <w:rsid w:val="007731D4"/>
    <w:rsid w:val="00793E46"/>
    <w:rsid w:val="007A5E45"/>
    <w:rsid w:val="007A7332"/>
    <w:rsid w:val="007F0668"/>
    <w:rsid w:val="00800831"/>
    <w:rsid w:val="00803AED"/>
    <w:rsid w:val="008126B7"/>
    <w:rsid w:val="00812E79"/>
    <w:rsid w:val="0089009F"/>
    <w:rsid w:val="00892B33"/>
    <w:rsid w:val="008A469C"/>
    <w:rsid w:val="008C7A42"/>
    <w:rsid w:val="008D733D"/>
    <w:rsid w:val="0091136A"/>
    <w:rsid w:val="00917181"/>
    <w:rsid w:val="009A5D8E"/>
    <w:rsid w:val="009B18FD"/>
    <w:rsid w:val="009E5B01"/>
    <w:rsid w:val="00A34E16"/>
    <w:rsid w:val="00A4782A"/>
    <w:rsid w:val="00A57DC2"/>
    <w:rsid w:val="00AA00F1"/>
    <w:rsid w:val="00AA0CA4"/>
    <w:rsid w:val="00AA270E"/>
    <w:rsid w:val="00AA341E"/>
    <w:rsid w:val="00AB1F7F"/>
    <w:rsid w:val="00AC24B9"/>
    <w:rsid w:val="00B0754D"/>
    <w:rsid w:val="00B07BD8"/>
    <w:rsid w:val="00B245DA"/>
    <w:rsid w:val="00B44F46"/>
    <w:rsid w:val="00B53335"/>
    <w:rsid w:val="00B54591"/>
    <w:rsid w:val="00BB67A6"/>
    <w:rsid w:val="00BC1837"/>
    <w:rsid w:val="00BE07C6"/>
    <w:rsid w:val="00BE45E5"/>
    <w:rsid w:val="00BE6A77"/>
    <w:rsid w:val="00BF0105"/>
    <w:rsid w:val="00C13FB3"/>
    <w:rsid w:val="00C14403"/>
    <w:rsid w:val="00C165F6"/>
    <w:rsid w:val="00C221C9"/>
    <w:rsid w:val="00C60FB8"/>
    <w:rsid w:val="00D06C37"/>
    <w:rsid w:val="00D351E5"/>
    <w:rsid w:val="00D804A3"/>
    <w:rsid w:val="00D860C5"/>
    <w:rsid w:val="00DA281E"/>
    <w:rsid w:val="00DC0B11"/>
    <w:rsid w:val="00DD4B23"/>
    <w:rsid w:val="00DE40DF"/>
    <w:rsid w:val="00DF7732"/>
    <w:rsid w:val="00E00123"/>
    <w:rsid w:val="00E349E5"/>
    <w:rsid w:val="00E62776"/>
    <w:rsid w:val="00E67889"/>
    <w:rsid w:val="00E705DF"/>
    <w:rsid w:val="00EB75A7"/>
    <w:rsid w:val="00EE09D7"/>
    <w:rsid w:val="00EE5519"/>
    <w:rsid w:val="00EF22D0"/>
    <w:rsid w:val="00F160E0"/>
    <w:rsid w:val="00F25085"/>
    <w:rsid w:val="00F512AD"/>
    <w:rsid w:val="00F64B1B"/>
    <w:rsid w:val="00F67ECF"/>
    <w:rsid w:val="00F77459"/>
    <w:rsid w:val="00F843B4"/>
    <w:rsid w:val="00F914B6"/>
    <w:rsid w:val="00F91FF7"/>
    <w:rsid w:val="00F96C3C"/>
    <w:rsid w:val="00FA22A6"/>
    <w:rsid w:val="00FB15AF"/>
    <w:rsid w:val="00FB23C9"/>
    <w:rsid w:val="00FC632D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A957"/>
  <w15:docId w15:val="{A661EBDA-CC51-448B-8AC6-C76412D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40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2643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436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643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0F1"/>
    <w:rPr>
      <w:b/>
      <w:bCs/>
    </w:rPr>
  </w:style>
  <w:style w:type="paragraph" w:styleId="PlainText">
    <w:name w:val="Plain Text"/>
    <w:basedOn w:val="Normal"/>
    <w:link w:val="PlainTextChar"/>
    <w:rsid w:val="00AA34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A341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37"/>
  </w:style>
  <w:style w:type="paragraph" w:styleId="Footer">
    <w:name w:val="footer"/>
    <w:basedOn w:val="Normal"/>
    <w:link w:val="FooterChar"/>
    <w:uiPriority w:val="99"/>
    <w:unhideWhenUsed/>
    <w:rsid w:val="00D0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37"/>
  </w:style>
  <w:style w:type="character" w:styleId="Hyperlink">
    <w:name w:val="Hyperlink"/>
    <w:basedOn w:val="DefaultParagraphFont"/>
    <w:uiPriority w:val="99"/>
    <w:semiHidden/>
    <w:unhideWhenUsed/>
    <w:rsid w:val="00F9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thewclo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A796-E4DD-46B1-8084-086EA39F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Close</cp:lastModifiedBy>
  <cp:revision>2</cp:revision>
  <cp:lastPrinted>2014-04-07T15:11:00Z</cp:lastPrinted>
  <dcterms:created xsi:type="dcterms:W3CDTF">2016-04-01T15:04:00Z</dcterms:created>
  <dcterms:modified xsi:type="dcterms:W3CDTF">2016-04-01T15:04:00Z</dcterms:modified>
</cp:coreProperties>
</file>